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17A99" w14:textId="48993A6F" w:rsidR="0054030B" w:rsidRPr="00276F20" w:rsidRDefault="0054030B" w:rsidP="0054030B">
      <w:pPr>
        <w:pStyle w:val="3GPPHeader"/>
        <w:spacing w:after="60"/>
        <w:rPr>
          <w:sz w:val="32"/>
          <w:szCs w:val="32"/>
          <w:highlight w:val="yellow"/>
        </w:rPr>
      </w:pPr>
      <w:r>
        <w:t>3GPP TSG-RAN WG4 Meeting #10</w:t>
      </w:r>
      <w:r w:rsidR="00EC01C9">
        <w:t>4</w:t>
      </w:r>
      <w:r w:rsidR="00C5590B">
        <w:t>bis</w:t>
      </w:r>
      <w:r>
        <w:t xml:space="preserve">-e                                                  </w:t>
      </w:r>
      <w:r w:rsidR="00C5590B">
        <w:t xml:space="preserve">  </w:t>
      </w:r>
      <w:r>
        <w:t>R4-22</w:t>
      </w:r>
      <w:r w:rsidR="00A55467">
        <w:t>1</w:t>
      </w:r>
      <w:r w:rsidR="00004450">
        <w:t>6395</w:t>
      </w:r>
    </w:p>
    <w:p w14:paraId="5248F096" w14:textId="5D75D0F3" w:rsidR="0054030B" w:rsidRPr="00276F20" w:rsidRDefault="0054030B" w:rsidP="0054030B">
      <w:pPr>
        <w:pStyle w:val="3GPPHeader"/>
      </w:pPr>
      <w:bookmarkStart w:id="0" w:name="OLE_LINK3"/>
      <w:bookmarkStart w:id="1" w:name="OLE_LINK4"/>
      <w:r w:rsidRPr="00276F20">
        <w:t xml:space="preserve">Electronic Meeting, </w:t>
      </w:r>
      <w:r w:rsidR="00E05D29">
        <w:t>1</w:t>
      </w:r>
      <w:r w:rsidR="00C5590B">
        <w:t>0</w:t>
      </w:r>
      <w:r w:rsidRPr="003422AE">
        <w:t xml:space="preserve"> </w:t>
      </w:r>
      <w:r w:rsidR="00C5590B">
        <w:t>Oct</w:t>
      </w:r>
      <w:r>
        <w:t>.</w:t>
      </w:r>
      <w:r w:rsidRPr="003422AE">
        <w:t xml:space="preserve"> – </w:t>
      </w:r>
      <w:r w:rsidR="00C5590B">
        <w:t>19 Oct</w:t>
      </w:r>
      <w:r w:rsidR="00E05D29">
        <w:t>.</w:t>
      </w:r>
      <w:r w:rsidR="0056750A">
        <w:t xml:space="preserve"> </w:t>
      </w:r>
      <w:r w:rsidRPr="003422AE">
        <w:t>202</w:t>
      </w:r>
      <w:r>
        <w:t>2</w:t>
      </w:r>
    </w:p>
    <w:bookmarkEnd w:id="0"/>
    <w:bookmarkEnd w:id="1"/>
    <w:p w14:paraId="53427C63" w14:textId="77777777" w:rsidR="0054030B" w:rsidRPr="00B42E8B" w:rsidRDefault="0054030B" w:rsidP="0054030B">
      <w:pPr>
        <w:pStyle w:val="3GPPHeader"/>
      </w:pPr>
    </w:p>
    <w:p w14:paraId="38AAD043" w14:textId="53C780CD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 xml:space="preserve">Agenda </w:t>
      </w:r>
      <w:r w:rsidR="00D84C83" w:rsidRPr="00B42E8B">
        <w:rPr>
          <w:sz w:val="22"/>
        </w:rPr>
        <w:t xml:space="preserve">Item: </w:t>
      </w:r>
      <w:r w:rsidR="00D84C83" w:rsidRPr="00B42E8B">
        <w:rPr>
          <w:sz w:val="22"/>
        </w:rPr>
        <w:tab/>
      </w:r>
      <w:r w:rsidR="006C65CD">
        <w:rPr>
          <w:sz w:val="22"/>
        </w:rPr>
        <w:t>4.2.7.3.1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19DCA7F8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3108E7">
        <w:rPr>
          <w:rFonts w:hint="eastAsia"/>
          <w:sz w:val="22"/>
        </w:rPr>
        <w:t>S</w:t>
      </w:r>
      <w:r w:rsidR="00BF15DD">
        <w:rPr>
          <w:sz w:val="22"/>
        </w:rPr>
        <w:t xml:space="preserve">imulation results for </w:t>
      </w:r>
      <w:r w:rsidR="00C5590B">
        <w:rPr>
          <w:sz w:val="22"/>
        </w:rPr>
        <w:t>PDSCH demodulation requirement for NTN</w:t>
      </w:r>
    </w:p>
    <w:p w14:paraId="4B675DFA" w14:textId="311BFCAD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481CA0">
        <w:rPr>
          <w:sz w:val="22"/>
        </w:rPr>
        <w:t>Information</w:t>
      </w:r>
    </w:p>
    <w:p w14:paraId="23174EA8" w14:textId="77777777" w:rsidR="007B3841" w:rsidRPr="00B42E8B" w:rsidRDefault="007B3841" w:rsidP="007B3841">
      <w:pPr>
        <w:pStyle w:val="3GPPHeader"/>
        <w:rPr>
          <w:sz w:val="22"/>
        </w:rPr>
      </w:pPr>
    </w:p>
    <w:p w14:paraId="50313CF3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773B3B58" w14:textId="202D7D7D" w:rsidR="003108E7" w:rsidRDefault="00F2691D" w:rsidP="007E1F2F">
      <w:r>
        <w:t xml:space="preserve">In this contribution, we </w:t>
      </w:r>
      <w:r w:rsidR="000055F2">
        <w:t>share our initial simulation results for PDSCH NTN. Simulation assumption</w:t>
      </w:r>
      <w:r w:rsidR="00A46FBB">
        <w:t xml:space="preserve"> can be found in the annex. </w:t>
      </w:r>
    </w:p>
    <w:p w14:paraId="1FA95D63" w14:textId="77777777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3F706818" w14:textId="4E0E928D" w:rsidR="007B3841" w:rsidRDefault="007B3841" w:rsidP="007B384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2.1 </w:t>
      </w:r>
      <w:r w:rsidR="008802DE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Simulation results for PDSCH </w:t>
      </w:r>
      <w:r w:rsidR="00EA7111">
        <w:rPr>
          <w:rFonts w:ascii="Arial" w:eastAsia="MS Mincho" w:hAnsi="Arial" w:cs="Times New Roman"/>
          <w:sz w:val="32"/>
          <w:szCs w:val="20"/>
          <w:lang w:val="en-GB" w:eastAsia="ja-JP"/>
        </w:rPr>
        <w:t>with NTN-TDLA</w:t>
      </w:r>
    </w:p>
    <w:p w14:paraId="56549BF5" w14:textId="69890C64" w:rsidR="00AE4AC8" w:rsidRPr="00AE4AC8" w:rsidRDefault="00CD0C93" w:rsidP="0B07628D">
      <w:pPr>
        <w:jc w:val="center"/>
        <w:rPr>
          <w:rFonts w:eastAsia="Times New Roman"/>
          <w:lang w:val="en-GB" w:eastAsia="en-US"/>
        </w:rPr>
      </w:pPr>
      <w:bookmarkStart w:id="2" w:name="_Hlk113283193"/>
      <w:r w:rsidRPr="1033D4F3">
        <w:rPr>
          <w:rFonts w:eastAsia="Times New Roman"/>
          <w:b/>
          <w:bCs/>
          <w:lang w:val="en-GB" w:eastAsia="en-US"/>
        </w:rPr>
        <w:t>Table 2.1-1</w:t>
      </w:r>
      <w:r w:rsidRPr="00827C45">
        <w:rPr>
          <w:rFonts w:eastAsia="Times New Roman"/>
          <w:b/>
          <w:bCs/>
          <w:lang w:val="en-GB" w:eastAsia="en-US"/>
        </w:rPr>
        <w:t>: Simulation results for the test cases for NLOS, NTN-TDLA</w:t>
      </w:r>
    </w:p>
    <w:tbl>
      <w:tblPr>
        <w:tblW w:w="5000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3"/>
        <w:gridCol w:w="1224"/>
        <w:gridCol w:w="1005"/>
        <w:gridCol w:w="1083"/>
        <w:gridCol w:w="1416"/>
        <w:gridCol w:w="1289"/>
        <w:gridCol w:w="992"/>
        <w:gridCol w:w="1059"/>
        <w:gridCol w:w="729"/>
      </w:tblGrid>
      <w:tr w:rsidR="0075220C" w14:paraId="25EC9D83" w14:textId="77777777" w:rsidTr="00611717">
        <w:trPr>
          <w:trHeight w:val="284"/>
          <w:jc w:val="center"/>
        </w:trPr>
        <w:tc>
          <w:tcPr>
            <w:tcW w:w="29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bookmarkEnd w:id="2"/>
          <w:p w14:paraId="4FCEA6F9" w14:textId="77777777" w:rsidR="0075220C" w:rsidRDefault="0075220C">
            <w:pPr>
              <w:spacing w:line="252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Test num. 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5E871C7" w14:textId="77777777" w:rsidR="0075220C" w:rsidRDefault="0075220C">
            <w:pPr>
              <w:spacing w:line="252" w:lineRule="auto"/>
              <w:jc w:val="center"/>
              <w:textAlignment w:val="baseline"/>
              <w:rPr>
                <w:rFonts w:ascii="Calibri" w:hAnsi="Calibri" w:cs="Calibri"/>
              </w:rPr>
            </w:pPr>
            <w:r>
              <w:t>Reference channel </w:t>
            </w:r>
          </w:p>
        </w:tc>
        <w:tc>
          <w:tcPr>
            <w:tcW w:w="53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161B889" w14:textId="77777777" w:rsidR="0075220C" w:rsidRDefault="0075220C">
            <w:pPr>
              <w:spacing w:line="252" w:lineRule="auto"/>
              <w:jc w:val="center"/>
              <w:textAlignment w:val="baseline"/>
            </w:pPr>
            <w:r>
              <w:t>Bandwidth (MHz) / Subcarrier spacing (kHz) </w:t>
            </w:r>
          </w:p>
        </w:tc>
        <w:tc>
          <w:tcPr>
            <w:tcW w:w="5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CF1200F" w14:textId="77777777" w:rsidR="0075220C" w:rsidRDefault="0075220C">
            <w:pPr>
              <w:spacing w:line="252" w:lineRule="auto"/>
              <w:jc w:val="center"/>
              <w:textAlignment w:val="baseline"/>
            </w:pPr>
            <w:r>
              <w:t>Modulation format and code rate </w:t>
            </w:r>
          </w:p>
        </w:tc>
        <w:tc>
          <w:tcPr>
            <w:tcW w:w="7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967B371" w14:textId="77777777" w:rsidR="0075220C" w:rsidRDefault="0075220C">
            <w:pPr>
              <w:spacing w:line="252" w:lineRule="auto"/>
              <w:jc w:val="center"/>
              <w:textAlignment w:val="baseline"/>
            </w:pPr>
            <w:r>
              <w:t>Propagation condition </w:t>
            </w:r>
          </w:p>
        </w:tc>
        <w:tc>
          <w:tcPr>
            <w:tcW w:w="69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A5BF325" w14:textId="77777777" w:rsidR="0075220C" w:rsidRDefault="0075220C">
            <w:pPr>
              <w:spacing w:line="252" w:lineRule="auto"/>
              <w:jc w:val="center"/>
              <w:textAlignment w:val="baseline"/>
            </w:pPr>
            <w:r>
              <w:t>Correlation matrix and antenna configuration 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48BA29D" w14:textId="77777777" w:rsidR="0075220C" w:rsidRDefault="0075220C">
            <w:pPr>
              <w:spacing w:line="252" w:lineRule="auto"/>
              <w:jc w:val="center"/>
              <w:textAlignment w:val="baseline"/>
            </w:pPr>
            <w:r>
              <w:t>HARQ process</w:t>
            </w:r>
          </w:p>
        </w:tc>
        <w:tc>
          <w:tcPr>
            <w:tcW w:w="95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EA4883" w14:textId="77777777" w:rsidR="0075220C" w:rsidRDefault="0075220C">
            <w:pPr>
              <w:spacing w:line="252" w:lineRule="auto"/>
              <w:jc w:val="center"/>
              <w:textAlignment w:val="baseline"/>
            </w:pPr>
            <w:r>
              <w:t>Reference value </w:t>
            </w:r>
          </w:p>
        </w:tc>
      </w:tr>
      <w:tr w:rsidR="0075220C" w14:paraId="71B414C9" w14:textId="77777777" w:rsidTr="00611717">
        <w:trPr>
          <w:trHeight w:val="284"/>
          <w:jc w:val="center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636EDB" w14:textId="77777777" w:rsidR="0075220C" w:rsidRDefault="0075220C">
            <w:pPr>
              <w:spacing w:line="252" w:lineRule="auto"/>
              <w:jc w:val="center"/>
              <w:textAlignment w:val="baseline"/>
            </w:pPr>
            <w:r>
              <w:t> 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A066E1" w14:textId="77777777" w:rsidR="0075220C" w:rsidRDefault="0075220C">
            <w:pPr>
              <w:spacing w:line="252" w:lineRule="auto"/>
              <w:jc w:val="center"/>
              <w:textAlignment w:val="baseline"/>
            </w:pPr>
            <w:r>
              <w:t>  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979CBB" w14:textId="77777777" w:rsidR="0075220C" w:rsidRDefault="0075220C">
            <w:pPr>
              <w:spacing w:line="252" w:lineRule="auto"/>
              <w:jc w:val="center"/>
              <w:textAlignment w:val="baseline"/>
            </w:pPr>
            <w:r>
              <w:t> 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6492D1" w14:textId="77777777" w:rsidR="0075220C" w:rsidRDefault="0075220C">
            <w:pPr>
              <w:spacing w:line="252" w:lineRule="auto"/>
              <w:jc w:val="center"/>
              <w:textAlignment w:val="baseline"/>
            </w:pPr>
            <w:r>
              <w:t> 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613071" w14:textId="77777777" w:rsidR="0075220C" w:rsidRDefault="0075220C">
            <w:pPr>
              <w:spacing w:line="252" w:lineRule="auto"/>
              <w:jc w:val="center"/>
              <w:textAlignment w:val="baseline"/>
            </w:pPr>
            <w:r>
              <w:t> 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8C5B0F" w14:textId="77777777" w:rsidR="0075220C" w:rsidRDefault="0075220C">
            <w:pPr>
              <w:spacing w:line="252" w:lineRule="auto"/>
              <w:jc w:val="center"/>
              <w:textAlignment w:val="baseline"/>
            </w:pPr>
            <w:r>
              <w:t>  </w:t>
            </w:r>
          </w:p>
        </w:tc>
        <w:tc>
          <w:tcPr>
            <w:tcW w:w="531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8E199B" w14:textId="77777777" w:rsidR="0075220C" w:rsidRDefault="0075220C">
            <w:pPr>
              <w:rPr>
                <w:rFonts w:ascii="Calibri" w:hAnsi="Calibri" w:cs="Calibri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7909E8" w14:textId="77777777" w:rsidR="0075220C" w:rsidRDefault="0075220C">
            <w:pPr>
              <w:spacing w:line="252" w:lineRule="auto"/>
              <w:jc w:val="center"/>
              <w:textAlignment w:val="baseline"/>
            </w:pPr>
            <w:r>
              <w:t>Fraction of maximum throughput (%)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FE6D4E" w14:textId="36356720" w:rsidR="0075220C" w:rsidRDefault="0075220C" w:rsidP="00361559">
            <w:pPr>
              <w:spacing w:line="252" w:lineRule="auto"/>
              <w:jc w:val="center"/>
              <w:textAlignment w:val="baseline"/>
            </w:pPr>
            <w:r>
              <w:t xml:space="preserve">SNR (dB)  </w:t>
            </w:r>
          </w:p>
        </w:tc>
      </w:tr>
      <w:tr w:rsidR="00611717" w14:paraId="20B134EA" w14:textId="77777777" w:rsidTr="00415A83">
        <w:trPr>
          <w:trHeight w:val="142"/>
          <w:jc w:val="center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8E5FDA" w14:textId="77777777" w:rsidR="00611717" w:rsidRDefault="00611717">
            <w:pPr>
              <w:spacing w:line="252" w:lineRule="auto"/>
              <w:jc w:val="center"/>
              <w:textAlignment w:val="baseline"/>
            </w:pPr>
            <w:r>
              <w:t>1-1 </w:t>
            </w:r>
          </w:p>
        </w:tc>
        <w:tc>
          <w:tcPr>
            <w:tcW w:w="655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04FFF95A" w14:textId="77777777" w:rsidR="00611717" w:rsidRDefault="00611717">
            <w:pPr>
              <w:spacing w:line="252" w:lineRule="auto"/>
              <w:textAlignment w:val="baseline"/>
            </w:pPr>
            <w:proofErr w:type="gramStart"/>
            <w:r>
              <w:t>R.PDSCH</w:t>
            </w:r>
            <w:proofErr w:type="gramEnd"/>
            <w:r>
              <w:t>.1-1.1 FDD (QPSK) </w:t>
            </w:r>
          </w:p>
        </w:tc>
        <w:tc>
          <w:tcPr>
            <w:tcW w:w="53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0DAC49" w14:textId="77777777" w:rsidR="00611717" w:rsidRDefault="00611717">
            <w:pPr>
              <w:spacing w:line="252" w:lineRule="auto"/>
              <w:jc w:val="center"/>
              <w:textAlignment w:val="baseline"/>
            </w:pPr>
            <w:r>
              <w:t>10 / 15 </w:t>
            </w:r>
          </w:p>
        </w:tc>
        <w:tc>
          <w:tcPr>
            <w:tcW w:w="58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976E60" w14:textId="77777777" w:rsidR="00611717" w:rsidRDefault="00611717">
            <w:pPr>
              <w:spacing w:line="252" w:lineRule="auto"/>
              <w:jc w:val="center"/>
              <w:textAlignment w:val="baseline"/>
            </w:pPr>
            <w:r>
              <w:t>QPSK, 0.30 </w:t>
            </w:r>
          </w:p>
        </w:tc>
        <w:tc>
          <w:tcPr>
            <w:tcW w:w="75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72041B" w14:textId="77777777" w:rsidR="00611717" w:rsidRDefault="00611717">
            <w:pPr>
              <w:spacing w:line="252" w:lineRule="auto"/>
              <w:jc w:val="center"/>
              <w:textAlignment w:val="baseline"/>
            </w:pPr>
            <w:r>
              <w:t>NTN-TDLA100-200 </w:t>
            </w:r>
          </w:p>
        </w:tc>
        <w:tc>
          <w:tcPr>
            <w:tcW w:w="69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147899" w14:textId="77777777" w:rsidR="00611717" w:rsidRDefault="00611717">
            <w:pPr>
              <w:spacing w:line="252" w:lineRule="auto"/>
              <w:jc w:val="center"/>
              <w:textAlignment w:val="baseline"/>
            </w:pPr>
            <w:r>
              <w:t>1x2, ULA Low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3633191" w14:textId="77777777" w:rsidR="00611717" w:rsidRDefault="00611717">
            <w:pPr>
              <w:spacing w:line="252" w:lineRule="auto"/>
              <w:jc w:val="center"/>
              <w:textAlignment w:val="baseline"/>
            </w:pPr>
            <w:r>
              <w:t>Disable HARQ</w:t>
            </w:r>
          </w:p>
        </w:tc>
        <w:tc>
          <w:tcPr>
            <w:tcW w:w="567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71530E" w14:textId="77777777" w:rsidR="00611717" w:rsidRDefault="00611717">
            <w:pPr>
              <w:spacing w:line="252" w:lineRule="auto"/>
              <w:jc w:val="center"/>
              <w:textAlignment w:val="baseline"/>
            </w:pPr>
            <w:r>
              <w:t>70 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8C2696" w14:textId="51BAB3A5" w:rsidR="00611717" w:rsidRDefault="00415A83">
            <w:pPr>
              <w:spacing w:line="252" w:lineRule="auto"/>
              <w:jc w:val="center"/>
              <w:textAlignment w:val="baseline"/>
            </w:pPr>
            <w:r>
              <w:t>-2.1</w:t>
            </w:r>
          </w:p>
        </w:tc>
      </w:tr>
      <w:tr w:rsidR="00611717" w14:paraId="1558F6F7" w14:textId="77777777" w:rsidTr="00415A83">
        <w:trPr>
          <w:trHeight w:val="142"/>
          <w:jc w:val="center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47C87A" w14:textId="77777777" w:rsidR="00611717" w:rsidRDefault="00611717">
            <w:pPr>
              <w:spacing w:line="252" w:lineRule="auto"/>
              <w:jc w:val="center"/>
              <w:textAlignment w:val="baseline"/>
            </w:pPr>
            <w:r>
              <w:t>1-2</w:t>
            </w:r>
          </w:p>
        </w:tc>
        <w:tc>
          <w:tcPr>
            <w:tcW w:w="6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E2D77F" w14:textId="77777777" w:rsidR="00611717" w:rsidRDefault="00611717">
            <w:pPr>
              <w:rPr>
                <w:rFonts w:ascii="Calibri" w:hAnsi="Calibri" w:cs="Calibri"/>
              </w:rPr>
            </w:pPr>
          </w:p>
        </w:tc>
        <w:tc>
          <w:tcPr>
            <w:tcW w:w="53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72018C" w14:textId="77777777" w:rsidR="00611717" w:rsidRDefault="00611717">
            <w:pPr>
              <w:rPr>
                <w:rFonts w:ascii="Calibri" w:hAnsi="Calibri" w:cs="Calibri"/>
              </w:rPr>
            </w:pPr>
          </w:p>
        </w:tc>
        <w:tc>
          <w:tcPr>
            <w:tcW w:w="58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B22C9A" w14:textId="77777777" w:rsidR="00611717" w:rsidRDefault="00611717">
            <w:pPr>
              <w:rPr>
                <w:rFonts w:ascii="Calibri" w:hAnsi="Calibri" w:cs="Calibri"/>
              </w:rPr>
            </w:pPr>
          </w:p>
        </w:tc>
        <w:tc>
          <w:tcPr>
            <w:tcW w:w="75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65FA7E" w14:textId="77777777" w:rsidR="00611717" w:rsidRDefault="00611717">
            <w:pPr>
              <w:rPr>
                <w:rFonts w:ascii="Calibri" w:hAnsi="Calibri" w:cs="Calibri"/>
              </w:rPr>
            </w:pPr>
          </w:p>
        </w:tc>
        <w:tc>
          <w:tcPr>
            <w:tcW w:w="69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479901" w14:textId="77777777" w:rsidR="00611717" w:rsidRDefault="00611717">
            <w:pPr>
              <w:rPr>
                <w:rFonts w:ascii="Calibri" w:hAnsi="Calibri" w:cs="Calibri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0C57E0D" w14:textId="77777777" w:rsidR="00611717" w:rsidRDefault="00611717">
            <w:pPr>
              <w:spacing w:line="252" w:lineRule="auto"/>
              <w:jc w:val="center"/>
              <w:textAlignment w:val="baseline"/>
            </w:pPr>
            <w:r>
              <w:t>HARQ 32</w:t>
            </w:r>
          </w:p>
        </w:tc>
        <w:tc>
          <w:tcPr>
            <w:tcW w:w="567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818587" w14:textId="77777777" w:rsidR="00611717" w:rsidRDefault="00611717">
            <w:pPr>
              <w:rPr>
                <w:rFonts w:ascii="Calibri" w:hAnsi="Calibri" w:cs="Calibri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EC467D" w14:textId="7DAC83D9" w:rsidR="00611717" w:rsidRDefault="00C71A4A">
            <w:pPr>
              <w:spacing w:line="252" w:lineRule="auto"/>
              <w:jc w:val="center"/>
              <w:textAlignment w:val="baseline"/>
            </w:pPr>
            <w:r>
              <w:t>-2.7</w:t>
            </w:r>
          </w:p>
        </w:tc>
      </w:tr>
      <w:tr w:rsidR="00611717" w14:paraId="2D565B15" w14:textId="77777777" w:rsidTr="00415A83">
        <w:trPr>
          <w:trHeight w:val="142"/>
          <w:jc w:val="center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071522" w14:textId="77777777" w:rsidR="00611717" w:rsidRDefault="00611717">
            <w:pPr>
              <w:spacing w:line="252" w:lineRule="auto"/>
              <w:jc w:val="center"/>
              <w:textAlignment w:val="baseline"/>
            </w:pPr>
            <w:r>
              <w:t>1-3</w:t>
            </w:r>
          </w:p>
        </w:tc>
        <w:tc>
          <w:tcPr>
            <w:tcW w:w="655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57C2840E" w14:textId="77777777" w:rsidR="00611717" w:rsidRDefault="00611717">
            <w:pPr>
              <w:spacing w:line="252" w:lineRule="auto"/>
              <w:textAlignment w:val="baseline"/>
            </w:pPr>
            <w:proofErr w:type="gramStart"/>
            <w:r>
              <w:t>R.PDSCH</w:t>
            </w:r>
            <w:proofErr w:type="gramEnd"/>
            <w:r>
              <w:t>.1-2.1 FDD (16QAM) </w:t>
            </w:r>
          </w:p>
        </w:tc>
        <w:tc>
          <w:tcPr>
            <w:tcW w:w="53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50EA98" w14:textId="77777777" w:rsidR="00611717" w:rsidRDefault="00611717">
            <w:pPr>
              <w:spacing w:line="252" w:lineRule="auto"/>
              <w:jc w:val="center"/>
              <w:textAlignment w:val="baseline"/>
            </w:pPr>
            <w:r>
              <w:t>10 / 15 </w:t>
            </w:r>
          </w:p>
        </w:tc>
        <w:tc>
          <w:tcPr>
            <w:tcW w:w="58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44BD6F" w14:textId="77777777" w:rsidR="00611717" w:rsidRDefault="00611717">
            <w:pPr>
              <w:spacing w:line="252" w:lineRule="auto"/>
              <w:jc w:val="center"/>
              <w:textAlignment w:val="baseline"/>
            </w:pPr>
            <w:r>
              <w:t>16QAM, 0.48 </w:t>
            </w:r>
          </w:p>
        </w:tc>
        <w:tc>
          <w:tcPr>
            <w:tcW w:w="75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241A9A" w14:textId="77777777" w:rsidR="00611717" w:rsidRDefault="00611717">
            <w:pPr>
              <w:spacing w:line="252" w:lineRule="auto"/>
              <w:jc w:val="center"/>
              <w:textAlignment w:val="baseline"/>
            </w:pPr>
            <w:r>
              <w:t>NTN-TDLA100-200 </w:t>
            </w:r>
          </w:p>
        </w:tc>
        <w:tc>
          <w:tcPr>
            <w:tcW w:w="69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1D402A" w14:textId="77777777" w:rsidR="00611717" w:rsidRDefault="00611717">
            <w:pPr>
              <w:spacing w:line="252" w:lineRule="auto"/>
              <w:jc w:val="center"/>
              <w:textAlignment w:val="baseline"/>
            </w:pPr>
            <w:r>
              <w:t>1x2, ULA Low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C336A44" w14:textId="77777777" w:rsidR="00611717" w:rsidRDefault="00611717">
            <w:pPr>
              <w:spacing w:line="252" w:lineRule="auto"/>
              <w:jc w:val="center"/>
              <w:textAlignment w:val="baseline"/>
            </w:pPr>
            <w:r>
              <w:t>Disable HARQ</w:t>
            </w:r>
          </w:p>
        </w:tc>
        <w:tc>
          <w:tcPr>
            <w:tcW w:w="567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8098D5" w14:textId="77777777" w:rsidR="00611717" w:rsidRDefault="00611717">
            <w:pPr>
              <w:rPr>
                <w:rFonts w:ascii="Calibri" w:hAnsi="Calibri" w:cs="Calibri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73ECF5" w14:textId="3DAD2B31" w:rsidR="00611717" w:rsidRDefault="00C71A4A">
            <w:pPr>
              <w:spacing w:line="252" w:lineRule="auto"/>
              <w:jc w:val="center"/>
              <w:textAlignment w:val="baseline"/>
            </w:pPr>
            <w:r>
              <w:t>6</w:t>
            </w:r>
            <w:r w:rsidR="00CD46C9">
              <w:t>.1</w:t>
            </w:r>
          </w:p>
        </w:tc>
      </w:tr>
      <w:tr w:rsidR="00611717" w14:paraId="0058C679" w14:textId="77777777" w:rsidTr="00415A83">
        <w:trPr>
          <w:trHeight w:val="142"/>
          <w:jc w:val="center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F0F391" w14:textId="77777777" w:rsidR="00611717" w:rsidRDefault="00611717">
            <w:pPr>
              <w:spacing w:line="252" w:lineRule="auto"/>
              <w:jc w:val="center"/>
              <w:textAlignment w:val="baseline"/>
            </w:pPr>
            <w:r>
              <w:t>1-4</w:t>
            </w:r>
          </w:p>
        </w:tc>
        <w:tc>
          <w:tcPr>
            <w:tcW w:w="6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BCF1B2" w14:textId="77777777" w:rsidR="00611717" w:rsidRDefault="00611717">
            <w:pPr>
              <w:rPr>
                <w:rFonts w:ascii="Calibri" w:hAnsi="Calibri" w:cs="Calibri"/>
              </w:rPr>
            </w:pPr>
          </w:p>
        </w:tc>
        <w:tc>
          <w:tcPr>
            <w:tcW w:w="53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910259" w14:textId="77777777" w:rsidR="00611717" w:rsidRDefault="00611717">
            <w:pPr>
              <w:rPr>
                <w:rFonts w:ascii="Calibri" w:hAnsi="Calibri" w:cs="Calibri"/>
              </w:rPr>
            </w:pPr>
          </w:p>
        </w:tc>
        <w:tc>
          <w:tcPr>
            <w:tcW w:w="58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13CB27" w14:textId="77777777" w:rsidR="00611717" w:rsidRDefault="00611717">
            <w:pPr>
              <w:rPr>
                <w:rFonts w:ascii="Calibri" w:hAnsi="Calibri" w:cs="Calibri"/>
              </w:rPr>
            </w:pPr>
          </w:p>
        </w:tc>
        <w:tc>
          <w:tcPr>
            <w:tcW w:w="75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656133" w14:textId="77777777" w:rsidR="00611717" w:rsidRDefault="00611717">
            <w:pPr>
              <w:rPr>
                <w:rFonts w:ascii="Calibri" w:hAnsi="Calibri" w:cs="Calibri"/>
              </w:rPr>
            </w:pPr>
          </w:p>
        </w:tc>
        <w:tc>
          <w:tcPr>
            <w:tcW w:w="69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4EA6B0" w14:textId="77777777" w:rsidR="00611717" w:rsidRDefault="00611717">
            <w:pPr>
              <w:rPr>
                <w:rFonts w:ascii="Calibri" w:hAnsi="Calibri" w:cs="Calibri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D5D7A83" w14:textId="77777777" w:rsidR="00611717" w:rsidRDefault="00611717">
            <w:pPr>
              <w:spacing w:line="252" w:lineRule="auto"/>
              <w:jc w:val="center"/>
              <w:textAlignment w:val="baseline"/>
            </w:pPr>
            <w:r>
              <w:t>HARQ 32</w:t>
            </w:r>
          </w:p>
        </w:tc>
        <w:tc>
          <w:tcPr>
            <w:tcW w:w="567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31E5DB" w14:textId="77777777" w:rsidR="00611717" w:rsidRDefault="00611717">
            <w:pPr>
              <w:rPr>
                <w:rFonts w:ascii="Calibri" w:hAnsi="Calibri" w:cs="Calibri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4BDC8C" w14:textId="0A192851" w:rsidR="00611717" w:rsidRDefault="00CD46C9">
            <w:pPr>
              <w:spacing w:line="252" w:lineRule="auto"/>
              <w:jc w:val="center"/>
              <w:textAlignment w:val="baseline"/>
            </w:pPr>
            <w:r>
              <w:t>5.2</w:t>
            </w:r>
          </w:p>
        </w:tc>
      </w:tr>
    </w:tbl>
    <w:p w14:paraId="02B77C87" w14:textId="77777777" w:rsidR="007866D6" w:rsidRPr="003C7E1A" w:rsidRDefault="007866D6" w:rsidP="003C7E1A"/>
    <w:p w14:paraId="2DAD6D94" w14:textId="77CF62E1" w:rsidR="007B3841" w:rsidRDefault="007B3841" w:rsidP="007B384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 w:rsidRPr="001117BC">
        <w:rPr>
          <w:rFonts w:ascii="Arial" w:eastAsia="MS Mincho" w:hAnsi="Arial" w:cs="Times New Roman"/>
          <w:sz w:val="32"/>
          <w:szCs w:val="20"/>
          <w:lang w:val="en-GB" w:eastAsia="ja-JP"/>
        </w:rPr>
        <w:lastRenderedPageBreak/>
        <w:t xml:space="preserve">2.2 </w:t>
      </w:r>
      <w:r w:rsidR="00512962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Simulation results for </w:t>
      </w:r>
      <w:r w:rsidR="008802DE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PDSCH with </w:t>
      </w:r>
      <w:r w:rsidR="00512962">
        <w:rPr>
          <w:rFonts w:ascii="Arial" w:eastAsia="MS Mincho" w:hAnsi="Arial" w:cs="Times New Roman"/>
          <w:sz w:val="32"/>
          <w:szCs w:val="20"/>
          <w:lang w:val="en-GB" w:eastAsia="ja-JP"/>
        </w:rPr>
        <w:t>NTN-TDLC</w:t>
      </w:r>
    </w:p>
    <w:p w14:paraId="6A28B3B2" w14:textId="77777777" w:rsidR="0042774D" w:rsidRDefault="0042774D" w:rsidP="00861A9D">
      <w:pPr>
        <w:jc w:val="center"/>
      </w:pPr>
    </w:p>
    <w:p w14:paraId="4B97C739" w14:textId="009A085A" w:rsidR="0042774D" w:rsidRPr="00827C45" w:rsidRDefault="0042774D" w:rsidP="00861A9D">
      <w:pPr>
        <w:jc w:val="center"/>
        <w:rPr>
          <w:b/>
          <w:bCs/>
        </w:rPr>
      </w:pPr>
      <w:r w:rsidRPr="00827C45">
        <w:rPr>
          <w:b/>
          <w:bCs/>
        </w:rPr>
        <w:t>Table 2.2-1 Simulation results for the test case of LOS, NTN-TDLC</w:t>
      </w:r>
    </w:p>
    <w:tbl>
      <w:tblPr>
        <w:tblW w:w="5000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"/>
        <w:gridCol w:w="1205"/>
        <w:gridCol w:w="1009"/>
        <w:gridCol w:w="1088"/>
        <w:gridCol w:w="1381"/>
        <w:gridCol w:w="1295"/>
        <w:gridCol w:w="1063"/>
        <w:gridCol w:w="1063"/>
        <w:gridCol w:w="690"/>
      </w:tblGrid>
      <w:tr w:rsidR="00947289" w:rsidRPr="005B6572" w14:paraId="027D975B" w14:textId="77777777" w:rsidTr="00DB2D21">
        <w:trPr>
          <w:trHeight w:val="732"/>
          <w:jc w:val="center"/>
        </w:trPr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4CD4BC" w14:textId="77777777" w:rsidR="00947289" w:rsidRPr="005B6572" w:rsidRDefault="00947289" w:rsidP="00F235C7">
            <w:pPr>
              <w:spacing w:after="0"/>
              <w:jc w:val="center"/>
              <w:textAlignment w:val="baseline"/>
              <w:rPr>
                <w:szCs w:val="24"/>
              </w:rPr>
            </w:pPr>
            <w:r w:rsidRPr="005B6572">
              <w:rPr>
                <w:szCs w:val="24"/>
              </w:rPr>
              <w:t>Test num. </w:t>
            </w:r>
          </w:p>
        </w:tc>
        <w:tc>
          <w:tcPr>
            <w:tcW w:w="64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E89FE4C" w14:textId="77777777" w:rsidR="00947289" w:rsidRPr="005B6572" w:rsidRDefault="00947289" w:rsidP="00F235C7">
            <w:pPr>
              <w:spacing w:after="0"/>
              <w:jc w:val="center"/>
              <w:textAlignment w:val="baseline"/>
              <w:rPr>
                <w:szCs w:val="24"/>
              </w:rPr>
            </w:pPr>
            <w:r w:rsidRPr="005B6572">
              <w:rPr>
                <w:szCs w:val="24"/>
              </w:rPr>
              <w:t>Reference channel 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ED86D1" w14:textId="77777777" w:rsidR="00947289" w:rsidRPr="005B6572" w:rsidRDefault="00947289" w:rsidP="00F235C7">
            <w:pPr>
              <w:spacing w:after="0"/>
              <w:jc w:val="center"/>
              <w:textAlignment w:val="baseline"/>
              <w:rPr>
                <w:szCs w:val="24"/>
              </w:rPr>
            </w:pPr>
            <w:r w:rsidRPr="005B6572">
              <w:rPr>
                <w:szCs w:val="24"/>
              </w:rPr>
              <w:t>Bandwidth (MHz) / Subcarrier spacing (kHz) </w:t>
            </w:r>
          </w:p>
        </w:tc>
        <w:tc>
          <w:tcPr>
            <w:tcW w:w="58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959FEA0" w14:textId="77777777" w:rsidR="00947289" w:rsidRPr="005B6572" w:rsidRDefault="00947289" w:rsidP="00F235C7">
            <w:pPr>
              <w:spacing w:after="0"/>
              <w:jc w:val="center"/>
              <w:textAlignment w:val="baseline"/>
              <w:rPr>
                <w:szCs w:val="24"/>
              </w:rPr>
            </w:pPr>
            <w:r w:rsidRPr="005B6572">
              <w:rPr>
                <w:szCs w:val="24"/>
              </w:rPr>
              <w:t>Modulation format and code rate </w:t>
            </w:r>
          </w:p>
        </w:tc>
        <w:tc>
          <w:tcPr>
            <w:tcW w:w="73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8A4653" w14:textId="77777777" w:rsidR="00947289" w:rsidRPr="005B6572" w:rsidRDefault="00947289" w:rsidP="00F235C7">
            <w:pPr>
              <w:spacing w:after="0"/>
              <w:jc w:val="center"/>
              <w:textAlignment w:val="baseline"/>
              <w:rPr>
                <w:szCs w:val="24"/>
              </w:rPr>
            </w:pPr>
            <w:r w:rsidRPr="005B6572">
              <w:rPr>
                <w:szCs w:val="24"/>
              </w:rPr>
              <w:t>Propagation condition 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B89DEB" w14:textId="77777777" w:rsidR="00947289" w:rsidRPr="005B6572" w:rsidRDefault="00947289" w:rsidP="00F235C7">
            <w:pPr>
              <w:spacing w:after="0"/>
              <w:jc w:val="center"/>
              <w:textAlignment w:val="baseline"/>
              <w:rPr>
                <w:szCs w:val="24"/>
              </w:rPr>
            </w:pPr>
            <w:r w:rsidRPr="005B6572">
              <w:rPr>
                <w:szCs w:val="24"/>
              </w:rPr>
              <w:t>Correlation matrix and antenna configuration </w:t>
            </w:r>
          </w:p>
        </w:tc>
        <w:tc>
          <w:tcPr>
            <w:tcW w:w="56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50F9E25" w14:textId="77025C54" w:rsidR="00947289" w:rsidRPr="005B6572" w:rsidRDefault="00947289" w:rsidP="00F235C7">
            <w:pPr>
              <w:spacing w:after="0"/>
              <w:jc w:val="center"/>
              <w:textAlignment w:val="baseline"/>
              <w:rPr>
                <w:szCs w:val="24"/>
              </w:rPr>
            </w:pPr>
            <w:r>
              <w:rPr>
                <w:szCs w:val="24"/>
              </w:rPr>
              <w:t>HARQ process</w:t>
            </w:r>
          </w:p>
        </w:tc>
        <w:tc>
          <w:tcPr>
            <w:tcW w:w="93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88F09F3" w14:textId="1A93D99A" w:rsidR="00947289" w:rsidRPr="005B6572" w:rsidRDefault="00947289" w:rsidP="00F235C7">
            <w:pPr>
              <w:spacing w:after="0"/>
              <w:jc w:val="center"/>
              <w:textAlignment w:val="baseline"/>
              <w:rPr>
                <w:szCs w:val="24"/>
              </w:rPr>
            </w:pPr>
            <w:r w:rsidRPr="005B6572">
              <w:rPr>
                <w:szCs w:val="24"/>
              </w:rPr>
              <w:t>Reference value </w:t>
            </w:r>
          </w:p>
        </w:tc>
      </w:tr>
      <w:tr w:rsidR="00947289" w:rsidRPr="005B6572" w14:paraId="030070B4" w14:textId="77777777" w:rsidTr="00DB2D21">
        <w:trPr>
          <w:trHeight w:val="732"/>
          <w:jc w:val="center"/>
        </w:trPr>
        <w:tc>
          <w:tcPr>
            <w:tcW w:w="29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243D00" w14:textId="77777777" w:rsidR="00947289" w:rsidRPr="005B6572" w:rsidRDefault="00947289" w:rsidP="00F235C7">
            <w:pPr>
              <w:spacing w:after="0"/>
              <w:jc w:val="center"/>
              <w:textAlignment w:val="baseline"/>
              <w:rPr>
                <w:szCs w:val="24"/>
              </w:rPr>
            </w:pPr>
            <w:r w:rsidRPr="005B6572">
              <w:rPr>
                <w:szCs w:val="24"/>
              </w:rPr>
              <w:t>  </w:t>
            </w:r>
          </w:p>
        </w:tc>
        <w:tc>
          <w:tcPr>
            <w:tcW w:w="64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44F2A8" w14:textId="77777777" w:rsidR="00947289" w:rsidRPr="005B6572" w:rsidRDefault="00947289" w:rsidP="00F235C7">
            <w:pPr>
              <w:spacing w:after="0"/>
              <w:jc w:val="center"/>
              <w:textAlignment w:val="baseline"/>
              <w:rPr>
                <w:szCs w:val="24"/>
              </w:rPr>
            </w:pPr>
            <w:r w:rsidRPr="005B6572">
              <w:rPr>
                <w:szCs w:val="24"/>
              </w:rPr>
              <w:t>  </w:t>
            </w:r>
          </w:p>
        </w:tc>
        <w:tc>
          <w:tcPr>
            <w:tcW w:w="5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1DF6B7" w14:textId="77777777" w:rsidR="00947289" w:rsidRPr="005B6572" w:rsidRDefault="00947289" w:rsidP="00F235C7">
            <w:pPr>
              <w:spacing w:after="0"/>
              <w:jc w:val="center"/>
              <w:textAlignment w:val="baseline"/>
              <w:rPr>
                <w:szCs w:val="24"/>
              </w:rPr>
            </w:pPr>
            <w:r w:rsidRPr="005B6572">
              <w:rPr>
                <w:szCs w:val="24"/>
              </w:rPr>
              <w:t>  </w:t>
            </w:r>
          </w:p>
        </w:tc>
        <w:tc>
          <w:tcPr>
            <w:tcW w:w="58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C8EA299" w14:textId="77777777" w:rsidR="00947289" w:rsidRPr="005B6572" w:rsidRDefault="00947289" w:rsidP="00F235C7">
            <w:pPr>
              <w:spacing w:after="0"/>
              <w:jc w:val="center"/>
              <w:textAlignment w:val="baseline"/>
              <w:rPr>
                <w:szCs w:val="24"/>
              </w:rPr>
            </w:pPr>
            <w:r w:rsidRPr="005B6572">
              <w:rPr>
                <w:szCs w:val="24"/>
              </w:rPr>
              <w:t>  </w:t>
            </w:r>
          </w:p>
        </w:tc>
        <w:tc>
          <w:tcPr>
            <w:tcW w:w="73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009270" w14:textId="77777777" w:rsidR="00947289" w:rsidRPr="005B6572" w:rsidRDefault="00947289" w:rsidP="00F235C7">
            <w:pPr>
              <w:spacing w:after="0"/>
              <w:jc w:val="center"/>
              <w:textAlignment w:val="baseline"/>
              <w:rPr>
                <w:szCs w:val="24"/>
              </w:rPr>
            </w:pPr>
            <w:r w:rsidRPr="005B6572">
              <w:rPr>
                <w:szCs w:val="24"/>
              </w:rPr>
              <w:t>  </w:t>
            </w:r>
          </w:p>
        </w:tc>
        <w:tc>
          <w:tcPr>
            <w:tcW w:w="693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BFE97C5" w14:textId="77777777" w:rsidR="00947289" w:rsidRPr="005B6572" w:rsidRDefault="00947289" w:rsidP="00F235C7">
            <w:pPr>
              <w:spacing w:after="0"/>
              <w:jc w:val="center"/>
              <w:textAlignment w:val="baseline"/>
              <w:rPr>
                <w:szCs w:val="24"/>
              </w:rPr>
            </w:pPr>
            <w:r w:rsidRPr="005B6572">
              <w:rPr>
                <w:szCs w:val="24"/>
              </w:rPr>
              <w:t>  </w:t>
            </w:r>
          </w:p>
        </w:tc>
        <w:tc>
          <w:tcPr>
            <w:tcW w:w="56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5D05C" w14:textId="77777777" w:rsidR="00947289" w:rsidRPr="005B6572" w:rsidRDefault="00947289" w:rsidP="00F235C7">
            <w:pPr>
              <w:spacing w:after="0"/>
              <w:jc w:val="center"/>
              <w:textAlignment w:val="baseline"/>
              <w:rPr>
                <w:szCs w:val="24"/>
              </w:rPr>
            </w:pP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114C8A" w14:textId="5A8EDE5F" w:rsidR="00947289" w:rsidRPr="005B6572" w:rsidRDefault="00947289" w:rsidP="00F235C7">
            <w:pPr>
              <w:spacing w:after="0"/>
              <w:jc w:val="center"/>
              <w:textAlignment w:val="baseline"/>
              <w:rPr>
                <w:szCs w:val="24"/>
              </w:rPr>
            </w:pPr>
            <w:r w:rsidRPr="005B6572">
              <w:rPr>
                <w:szCs w:val="24"/>
              </w:rPr>
              <w:t>Fraction of maximum throughput (%) 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A24A13" w14:textId="1F5AA1ED" w:rsidR="00947289" w:rsidRPr="005B6572" w:rsidRDefault="00947289" w:rsidP="00361559">
            <w:pPr>
              <w:spacing w:after="0"/>
              <w:jc w:val="center"/>
              <w:textAlignment w:val="baseline"/>
              <w:rPr>
                <w:szCs w:val="24"/>
              </w:rPr>
            </w:pPr>
            <w:r w:rsidRPr="005B6572">
              <w:rPr>
                <w:szCs w:val="24"/>
              </w:rPr>
              <w:t xml:space="preserve">SNR (dB)  </w:t>
            </w:r>
          </w:p>
        </w:tc>
      </w:tr>
      <w:tr w:rsidR="00DB2D21" w:rsidRPr="005B6572" w14:paraId="78490444" w14:textId="77777777" w:rsidTr="00DB2D21">
        <w:trPr>
          <w:trHeight w:val="365"/>
          <w:jc w:val="center"/>
        </w:trPr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2F06CE7" w14:textId="77777777" w:rsidR="00DB2D21" w:rsidRPr="005B6572" w:rsidRDefault="00DB2D21" w:rsidP="00F235C7">
            <w:pPr>
              <w:spacing w:after="0"/>
              <w:jc w:val="center"/>
              <w:textAlignment w:val="baseline"/>
              <w:rPr>
                <w:szCs w:val="24"/>
              </w:rPr>
            </w:pPr>
            <w:r w:rsidRPr="005B6572">
              <w:rPr>
                <w:szCs w:val="24"/>
              </w:rPr>
              <w:t>2-1 </w:t>
            </w:r>
          </w:p>
        </w:tc>
        <w:tc>
          <w:tcPr>
            <w:tcW w:w="64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C8EA6A6" w14:textId="77777777" w:rsidR="00DB2D21" w:rsidRPr="005B6572" w:rsidRDefault="00DB2D21" w:rsidP="00F235C7">
            <w:pPr>
              <w:spacing w:after="0"/>
              <w:textAlignment w:val="baseline"/>
              <w:rPr>
                <w:szCs w:val="24"/>
              </w:rPr>
            </w:pPr>
            <w:proofErr w:type="gramStart"/>
            <w:r w:rsidRPr="005B6572">
              <w:rPr>
                <w:szCs w:val="24"/>
              </w:rPr>
              <w:t>R.PDSCH</w:t>
            </w:r>
            <w:proofErr w:type="gramEnd"/>
            <w:r w:rsidRPr="005B6572">
              <w:rPr>
                <w:szCs w:val="24"/>
              </w:rPr>
              <w:t>.1-1.1 FDD (QPSK) </w:t>
            </w:r>
          </w:p>
        </w:tc>
        <w:tc>
          <w:tcPr>
            <w:tcW w:w="54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9BF8C9" w14:textId="77777777" w:rsidR="00DB2D21" w:rsidRPr="005B6572" w:rsidRDefault="00DB2D21" w:rsidP="00F235C7">
            <w:pPr>
              <w:spacing w:after="0"/>
              <w:jc w:val="center"/>
              <w:textAlignment w:val="baseline"/>
              <w:rPr>
                <w:szCs w:val="24"/>
              </w:rPr>
            </w:pPr>
            <w:r w:rsidRPr="005B6572">
              <w:rPr>
                <w:szCs w:val="24"/>
              </w:rPr>
              <w:t>10 / 15 </w:t>
            </w:r>
          </w:p>
        </w:tc>
        <w:tc>
          <w:tcPr>
            <w:tcW w:w="58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A3FFA1" w14:textId="77777777" w:rsidR="00DB2D21" w:rsidRPr="005B6572" w:rsidRDefault="00DB2D21" w:rsidP="00F235C7">
            <w:pPr>
              <w:spacing w:after="0"/>
              <w:jc w:val="center"/>
              <w:textAlignment w:val="baseline"/>
              <w:rPr>
                <w:szCs w:val="24"/>
              </w:rPr>
            </w:pPr>
            <w:r w:rsidRPr="005B6572">
              <w:rPr>
                <w:szCs w:val="24"/>
              </w:rPr>
              <w:t>QPSK, 0.30 </w:t>
            </w:r>
          </w:p>
        </w:tc>
        <w:tc>
          <w:tcPr>
            <w:tcW w:w="73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F08DF93" w14:textId="77777777" w:rsidR="00DB2D21" w:rsidRDefault="00DB2D21" w:rsidP="00F235C7">
            <w:pPr>
              <w:spacing w:after="0"/>
              <w:jc w:val="center"/>
              <w:textAlignment w:val="baseline"/>
              <w:rPr>
                <w:szCs w:val="24"/>
              </w:rPr>
            </w:pPr>
            <w:r w:rsidRPr="005B6572">
              <w:rPr>
                <w:szCs w:val="24"/>
              </w:rPr>
              <w:t>NTN-TDLC3.5-200 </w:t>
            </w:r>
          </w:p>
          <w:p w14:paraId="1F927757" w14:textId="525D73CA" w:rsidR="00DB2D21" w:rsidRPr="005B6572" w:rsidRDefault="00DB2D21" w:rsidP="00F235C7">
            <w:pPr>
              <w:spacing w:after="0"/>
              <w:jc w:val="center"/>
              <w:textAlignment w:val="baseline"/>
              <w:rPr>
                <w:szCs w:val="24"/>
              </w:rPr>
            </w:pPr>
            <w:r>
              <w:rPr>
                <w:szCs w:val="24"/>
              </w:rPr>
              <w:t>k-factor: 8.05dB</w:t>
            </w:r>
          </w:p>
        </w:tc>
        <w:tc>
          <w:tcPr>
            <w:tcW w:w="69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F912C1" w14:textId="77777777" w:rsidR="00DB2D21" w:rsidRPr="005B6572" w:rsidRDefault="00DB2D21" w:rsidP="00F235C7">
            <w:pPr>
              <w:spacing w:after="0"/>
              <w:jc w:val="center"/>
              <w:textAlignment w:val="baseline"/>
              <w:rPr>
                <w:szCs w:val="24"/>
              </w:rPr>
            </w:pPr>
            <w:r w:rsidRPr="005B6572">
              <w:rPr>
                <w:szCs w:val="24"/>
              </w:rPr>
              <w:t>1x2, ULA Low 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BBE9C6" w14:textId="06F91AD3" w:rsidR="00DB2D21" w:rsidRPr="005B6572" w:rsidRDefault="00DB2D21" w:rsidP="00F235C7">
            <w:pPr>
              <w:spacing w:after="0"/>
              <w:jc w:val="center"/>
              <w:textAlignment w:val="baseline"/>
              <w:rPr>
                <w:szCs w:val="24"/>
              </w:rPr>
            </w:pPr>
            <w:r>
              <w:rPr>
                <w:szCs w:val="24"/>
              </w:rPr>
              <w:t>Disable HARQ</w:t>
            </w:r>
          </w:p>
        </w:tc>
        <w:tc>
          <w:tcPr>
            <w:tcW w:w="56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516142" w14:textId="45E5DF7F" w:rsidR="00DB2D21" w:rsidRPr="005B6572" w:rsidRDefault="00DB2D21" w:rsidP="00F235C7">
            <w:pPr>
              <w:spacing w:after="0"/>
              <w:jc w:val="center"/>
              <w:textAlignment w:val="baseline"/>
              <w:rPr>
                <w:szCs w:val="24"/>
              </w:rPr>
            </w:pPr>
            <w:r w:rsidRPr="005B6572">
              <w:rPr>
                <w:szCs w:val="24"/>
              </w:rPr>
              <w:t>70 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0D1771" w14:textId="6DEB9B98" w:rsidR="00DB2D21" w:rsidRPr="00DB2D21" w:rsidRDefault="00DB2D21" w:rsidP="00F235C7">
            <w:pPr>
              <w:spacing w:after="0"/>
              <w:jc w:val="center"/>
              <w:textAlignment w:val="baseline"/>
              <w:rPr>
                <w:szCs w:val="24"/>
              </w:rPr>
            </w:pPr>
            <w:r w:rsidRPr="00DB2D21">
              <w:rPr>
                <w:szCs w:val="24"/>
              </w:rPr>
              <w:t>-3.4</w:t>
            </w:r>
          </w:p>
        </w:tc>
      </w:tr>
      <w:tr w:rsidR="00DB2D21" w:rsidRPr="005B6572" w14:paraId="28DF51D4" w14:textId="77777777" w:rsidTr="00DB2D21">
        <w:trPr>
          <w:trHeight w:val="365"/>
          <w:jc w:val="center"/>
        </w:trPr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5BFC67" w14:textId="01C9A5C9" w:rsidR="00DB2D21" w:rsidRPr="005B6572" w:rsidRDefault="00DB2D21" w:rsidP="00F235C7">
            <w:pPr>
              <w:spacing w:after="0"/>
              <w:jc w:val="center"/>
              <w:textAlignment w:val="baseline"/>
              <w:rPr>
                <w:szCs w:val="24"/>
              </w:rPr>
            </w:pPr>
            <w:r>
              <w:rPr>
                <w:szCs w:val="24"/>
              </w:rPr>
              <w:t>2-2</w:t>
            </w:r>
          </w:p>
        </w:tc>
        <w:tc>
          <w:tcPr>
            <w:tcW w:w="64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EEE5D0" w14:textId="77777777" w:rsidR="00DB2D21" w:rsidRPr="005B6572" w:rsidRDefault="00DB2D21" w:rsidP="00F235C7">
            <w:pPr>
              <w:spacing w:after="0"/>
              <w:textAlignment w:val="baseline"/>
              <w:rPr>
                <w:szCs w:val="24"/>
              </w:rPr>
            </w:pPr>
          </w:p>
        </w:tc>
        <w:tc>
          <w:tcPr>
            <w:tcW w:w="54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F35A12" w14:textId="77777777" w:rsidR="00DB2D21" w:rsidRPr="005B6572" w:rsidRDefault="00DB2D21" w:rsidP="00F235C7">
            <w:pPr>
              <w:spacing w:after="0"/>
              <w:jc w:val="center"/>
              <w:textAlignment w:val="baseline"/>
              <w:rPr>
                <w:szCs w:val="24"/>
              </w:rPr>
            </w:pPr>
          </w:p>
        </w:tc>
        <w:tc>
          <w:tcPr>
            <w:tcW w:w="58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D32188" w14:textId="77777777" w:rsidR="00DB2D21" w:rsidRPr="005B6572" w:rsidRDefault="00DB2D21" w:rsidP="00F235C7">
            <w:pPr>
              <w:spacing w:after="0"/>
              <w:jc w:val="center"/>
              <w:textAlignment w:val="baseline"/>
              <w:rPr>
                <w:szCs w:val="24"/>
              </w:rPr>
            </w:pPr>
          </w:p>
        </w:tc>
        <w:tc>
          <w:tcPr>
            <w:tcW w:w="73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BA32B4" w14:textId="77777777" w:rsidR="00DB2D21" w:rsidRPr="005B6572" w:rsidRDefault="00DB2D21" w:rsidP="00F235C7">
            <w:pPr>
              <w:spacing w:after="0"/>
              <w:jc w:val="center"/>
              <w:textAlignment w:val="baseline"/>
              <w:rPr>
                <w:szCs w:val="24"/>
              </w:rPr>
            </w:pPr>
          </w:p>
        </w:tc>
        <w:tc>
          <w:tcPr>
            <w:tcW w:w="69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37E422" w14:textId="77777777" w:rsidR="00DB2D21" w:rsidRPr="005B6572" w:rsidRDefault="00DB2D21" w:rsidP="00F235C7">
            <w:pPr>
              <w:spacing w:after="0"/>
              <w:jc w:val="center"/>
              <w:textAlignment w:val="baseline"/>
              <w:rPr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0AC6B" w14:textId="07BB2913" w:rsidR="00DB2D21" w:rsidRPr="005B6572" w:rsidRDefault="00DB2D21" w:rsidP="00F235C7">
            <w:pPr>
              <w:spacing w:after="0"/>
              <w:jc w:val="center"/>
              <w:textAlignment w:val="baseline"/>
              <w:rPr>
                <w:szCs w:val="24"/>
              </w:rPr>
            </w:pPr>
            <w:r>
              <w:rPr>
                <w:szCs w:val="24"/>
              </w:rPr>
              <w:t>HARQ 32</w:t>
            </w:r>
          </w:p>
        </w:tc>
        <w:tc>
          <w:tcPr>
            <w:tcW w:w="56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379D6F" w14:textId="7FDE1175" w:rsidR="00DB2D21" w:rsidRPr="005B6572" w:rsidRDefault="00DB2D21" w:rsidP="00F235C7">
            <w:pPr>
              <w:spacing w:after="0"/>
              <w:jc w:val="center"/>
              <w:textAlignment w:val="baseline"/>
              <w:rPr>
                <w:szCs w:val="24"/>
              </w:rPr>
            </w:pP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9F5DD4" w14:textId="03134EC6" w:rsidR="00DB2D21" w:rsidRPr="00DB2D21" w:rsidRDefault="00DB2D21" w:rsidP="00F235C7">
            <w:pPr>
              <w:spacing w:after="0"/>
              <w:jc w:val="center"/>
              <w:textAlignment w:val="baseline"/>
              <w:rPr>
                <w:szCs w:val="24"/>
              </w:rPr>
            </w:pPr>
            <w:r w:rsidRPr="00DB2D21">
              <w:rPr>
                <w:szCs w:val="24"/>
              </w:rPr>
              <w:t>-3.9</w:t>
            </w:r>
          </w:p>
        </w:tc>
      </w:tr>
      <w:tr w:rsidR="00DB2D21" w:rsidRPr="005B6572" w14:paraId="749D2A61" w14:textId="77777777" w:rsidTr="00DB2D21">
        <w:trPr>
          <w:trHeight w:val="365"/>
          <w:jc w:val="center"/>
        </w:trPr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35AA14" w14:textId="69D7D4B8" w:rsidR="00DB2D21" w:rsidRPr="005B6572" w:rsidRDefault="00DB2D21" w:rsidP="004A6412">
            <w:pPr>
              <w:spacing w:after="0"/>
              <w:jc w:val="center"/>
              <w:textAlignment w:val="baseline"/>
              <w:rPr>
                <w:szCs w:val="24"/>
              </w:rPr>
            </w:pPr>
            <w:r w:rsidRPr="005B6572">
              <w:rPr>
                <w:szCs w:val="24"/>
              </w:rPr>
              <w:t>2-</w:t>
            </w:r>
            <w:r>
              <w:rPr>
                <w:szCs w:val="24"/>
              </w:rPr>
              <w:t>3</w:t>
            </w:r>
            <w:r w:rsidRPr="005B6572">
              <w:rPr>
                <w:szCs w:val="24"/>
              </w:rPr>
              <w:t> </w:t>
            </w:r>
          </w:p>
        </w:tc>
        <w:tc>
          <w:tcPr>
            <w:tcW w:w="64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CA8108" w14:textId="77777777" w:rsidR="00DB2D21" w:rsidRPr="005B6572" w:rsidRDefault="00DB2D21" w:rsidP="004A6412">
            <w:pPr>
              <w:spacing w:after="0"/>
              <w:textAlignment w:val="baseline"/>
              <w:rPr>
                <w:szCs w:val="24"/>
              </w:rPr>
            </w:pPr>
            <w:proofErr w:type="gramStart"/>
            <w:r w:rsidRPr="005B6572">
              <w:rPr>
                <w:szCs w:val="24"/>
              </w:rPr>
              <w:t>R.PDSCH</w:t>
            </w:r>
            <w:proofErr w:type="gramEnd"/>
            <w:r w:rsidRPr="005B6572">
              <w:rPr>
                <w:szCs w:val="24"/>
              </w:rPr>
              <w:t>.1-2.1 FDD (16QAM) </w:t>
            </w:r>
          </w:p>
        </w:tc>
        <w:tc>
          <w:tcPr>
            <w:tcW w:w="54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C4D97D" w14:textId="77777777" w:rsidR="00DB2D21" w:rsidRPr="005B6572" w:rsidRDefault="00DB2D21" w:rsidP="004A6412">
            <w:pPr>
              <w:spacing w:after="0"/>
              <w:jc w:val="center"/>
              <w:textAlignment w:val="baseline"/>
              <w:rPr>
                <w:szCs w:val="24"/>
              </w:rPr>
            </w:pPr>
            <w:r w:rsidRPr="005B6572">
              <w:rPr>
                <w:szCs w:val="24"/>
              </w:rPr>
              <w:t>10 / 15 </w:t>
            </w:r>
          </w:p>
        </w:tc>
        <w:tc>
          <w:tcPr>
            <w:tcW w:w="58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D85220" w14:textId="77777777" w:rsidR="00DB2D21" w:rsidRPr="005B6572" w:rsidRDefault="00DB2D21" w:rsidP="004A6412">
            <w:pPr>
              <w:spacing w:after="0"/>
              <w:jc w:val="center"/>
              <w:textAlignment w:val="baseline"/>
              <w:rPr>
                <w:szCs w:val="24"/>
              </w:rPr>
            </w:pPr>
            <w:r w:rsidRPr="005B6572">
              <w:rPr>
                <w:szCs w:val="24"/>
              </w:rPr>
              <w:t>16QAM, 0.48 </w:t>
            </w:r>
          </w:p>
        </w:tc>
        <w:tc>
          <w:tcPr>
            <w:tcW w:w="73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C512A5" w14:textId="77777777" w:rsidR="00DB2D21" w:rsidRDefault="00DB2D21" w:rsidP="004A6412">
            <w:pPr>
              <w:spacing w:after="0"/>
              <w:jc w:val="center"/>
              <w:textAlignment w:val="baseline"/>
              <w:rPr>
                <w:szCs w:val="24"/>
              </w:rPr>
            </w:pPr>
            <w:r w:rsidRPr="005B6572">
              <w:rPr>
                <w:szCs w:val="24"/>
              </w:rPr>
              <w:t>NTN-TDLC3.5-200</w:t>
            </w:r>
          </w:p>
          <w:p w14:paraId="5FD35490" w14:textId="6669049A" w:rsidR="00DB2D21" w:rsidRPr="005B6572" w:rsidRDefault="00DB2D21" w:rsidP="004A6412">
            <w:pPr>
              <w:spacing w:after="0"/>
              <w:jc w:val="center"/>
              <w:textAlignment w:val="baseline"/>
              <w:rPr>
                <w:szCs w:val="24"/>
              </w:rPr>
            </w:pPr>
            <w:r>
              <w:rPr>
                <w:szCs w:val="24"/>
              </w:rPr>
              <w:t>k-factor: 8.05dB</w:t>
            </w:r>
          </w:p>
        </w:tc>
        <w:tc>
          <w:tcPr>
            <w:tcW w:w="69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600854" w14:textId="77777777" w:rsidR="00DB2D21" w:rsidRPr="005B6572" w:rsidRDefault="00DB2D21" w:rsidP="004A6412">
            <w:pPr>
              <w:spacing w:after="0"/>
              <w:jc w:val="center"/>
              <w:textAlignment w:val="baseline"/>
              <w:rPr>
                <w:szCs w:val="24"/>
              </w:rPr>
            </w:pPr>
            <w:r w:rsidRPr="005B6572">
              <w:rPr>
                <w:szCs w:val="24"/>
              </w:rPr>
              <w:t>1x2, ULA Low 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D88FEB" w14:textId="5E711BDD" w:rsidR="00DB2D21" w:rsidRPr="005B6572" w:rsidRDefault="00DB2D21" w:rsidP="004A6412">
            <w:pPr>
              <w:spacing w:after="0"/>
              <w:jc w:val="center"/>
              <w:textAlignment w:val="baseline"/>
              <w:rPr>
                <w:szCs w:val="24"/>
              </w:rPr>
            </w:pPr>
            <w:r>
              <w:rPr>
                <w:szCs w:val="24"/>
              </w:rPr>
              <w:t>Disable HARQ</w:t>
            </w:r>
          </w:p>
        </w:tc>
        <w:tc>
          <w:tcPr>
            <w:tcW w:w="56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2C6D90" w14:textId="1434C0E3" w:rsidR="00DB2D21" w:rsidRPr="005B6572" w:rsidRDefault="00DB2D21" w:rsidP="004A6412">
            <w:pPr>
              <w:spacing w:after="0"/>
              <w:jc w:val="center"/>
              <w:textAlignment w:val="baseline"/>
              <w:rPr>
                <w:szCs w:val="24"/>
              </w:rPr>
            </w:pPr>
            <w:r w:rsidRPr="005B6572">
              <w:rPr>
                <w:szCs w:val="24"/>
              </w:rPr>
              <w:t>70 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73E822" w14:textId="162A8A8F" w:rsidR="00DB2D21" w:rsidRPr="00DB2D21" w:rsidRDefault="00DB2D21" w:rsidP="004A6412">
            <w:pPr>
              <w:spacing w:after="0"/>
              <w:jc w:val="center"/>
              <w:textAlignment w:val="baseline"/>
              <w:rPr>
                <w:szCs w:val="24"/>
              </w:rPr>
            </w:pPr>
            <w:r w:rsidRPr="00DB2D21">
              <w:rPr>
                <w:szCs w:val="24"/>
              </w:rPr>
              <w:t>4.6</w:t>
            </w:r>
          </w:p>
        </w:tc>
      </w:tr>
      <w:tr w:rsidR="00DB2D21" w:rsidRPr="005B6572" w14:paraId="66348D46" w14:textId="77777777" w:rsidTr="00DB2D21">
        <w:trPr>
          <w:trHeight w:val="365"/>
          <w:jc w:val="center"/>
        </w:trPr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E6C4BA" w14:textId="27F98AB1" w:rsidR="00DB2D21" w:rsidRPr="005B6572" w:rsidRDefault="00DB2D21" w:rsidP="004A6412">
            <w:pPr>
              <w:spacing w:after="0"/>
              <w:jc w:val="center"/>
              <w:textAlignment w:val="baseline"/>
              <w:rPr>
                <w:szCs w:val="24"/>
              </w:rPr>
            </w:pPr>
            <w:r>
              <w:rPr>
                <w:szCs w:val="24"/>
              </w:rPr>
              <w:t>2-4</w:t>
            </w:r>
          </w:p>
        </w:tc>
        <w:tc>
          <w:tcPr>
            <w:tcW w:w="64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15ED09" w14:textId="77777777" w:rsidR="00DB2D21" w:rsidRPr="005B6572" w:rsidRDefault="00DB2D21" w:rsidP="004A6412">
            <w:pPr>
              <w:spacing w:after="0"/>
              <w:textAlignment w:val="baseline"/>
              <w:rPr>
                <w:szCs w:val="24"/>
              </w:rPr>
            </w:pPr>
          </w:p>
        </w:tc>
        <w:tc>
          <w:tcPr>
            <w:tcW w:w="54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334776" w14:textId="77777777" w:rsidR="00DB2D21" w:rsidRPr="005B6572" w:rsidRDefault="00DB2D21" w:rsidP="004A6412">
            <w:pPr>
              <w:spacing w:after="0"/>
              <w:jc w:val="center"/>
              <w:textAlignment w:val="baseline"/>
              <w:rPr>
                <w:szCs w:val="24"/>
              </w:rPr>
            </w:pPr>
          </w:p>
        </w:tc>
        <w:tc>
          <w:tcPr>
            <w:tcW w:w="58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4967DD" w14:textId="77777777" w:rsidR="00DB2D21" w:rsidRPr="005B6572" w:rsidRDefault="00DB2D21" w:rsidP="004A6412">
            <w:pPr>
              <w:spacing w:after="0"/>
              <w:jc w:val="center"/>
              <w:textAlignment w:val="baseline"/>
              <w:rPr>
                <w:szCs w:val="24"/>
              </w:rPr>
            </w:pPr>
          </w:p>
        </w:tc>
        <w:tc>
          <w:tcPr>
            <w:tcW w:w="73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2255A3" w14:textId="77777777" w:rsidR="00DB2D21" w:rsidRPr="005B6572" w:rsidRDefault="00DB2D21" w:rsidP="004A6412">
            <w:pPr>
              <w:spacing w:after="0"/>
              <w:jc w:val="center"/>
              <w:textAlignment w:val="baseline"/>
              <w:rPr>
                <w:szCs w:val="24"/>
              </w:rPr>
            </w:pPr>
          </w:p>
        </w:tc>
        <w:tc>
          <w:tcPr>
            <w:tcW w:w="69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3C2B93" w14:textId="77777777" w:rsidR="00DB2D21" w:rsidRPr="005B6572" w:rsidRDefault="00DB2D21" w:rsidP="004A6412">
            <w:pPr>
              <w:spacing w:after="0"/>
              <w:jc w:val="center"/>
              <w:textAlignment w:val="baseline"/>
              <w:rPr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04766" w14:textId="3446E732" w:rsidR="00DB2D21" w:rsidRPr="005B6572" w:rsidRDefault="00DB2D21" w:rsidP="004A6412">
            <w:pPr>
              <w:spacing w:after="0"/>
              <w:jc w:val="center"/>
              <w:textAlignment w:val="baseline"/>
              <w:rPr>
                <w:szCs w:val="24"/>
              </w:rPr>
            </w:pPr>
            <w:r>
              <w:rPr>
                <w:szCs w:val="24"/>
              </w:rPr>
              <w:t>HARQ 32</w:t>
            </w:r>
          </w:p>
        </w:tc>
        <w:tc>
          <w:tcPr>
            <w:tcW w:w="56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608CAF" w14:textId="1D231C45" w:rsidR="00DB2D21" w:rsidRPr="005B6572" w:rsidRDefault="00DB2D21" w:rsidP="004A6412">
            <w:pPr>
              <w:spacing w:after="0"/>
              <w:jc w:val="center"/>
              <w:textAlignment w:val="baseline"/>
              <w:rPr>
                <w:szCs w:val="24"/>
              </w:rPr>
            </w:pP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01C6CE" w14:textId="22576D11" w:rsidR="00DB2D21" w:rsidRPr="00DB2D21" w:rsidRDefault="00DB2D21" w:rsidP="004A6412">
            <w:pPr>
              <w:spacing w:after="0"/>
              <w:jc w:val="center"/>
              <w:textAlignment w:val="baseline"/>
              <w:rPr>
                <w:szCs w:val="24"/>
              </w:rPr>
            </w:pPr>
            <w:r w:rsidRPr="00DB2D21">
              <w:rPr>
                <w:szCs w:val="24"/>
              </w:rPr>
              <w:t>4.0</w:t>
            </w:r>
          </w:p>
        </w:tc>
      </w:tr>
    </w:tbl>
    <w:p w14:paraId="303F13E7" w14:textId="77777777" w:rsidR="0042774D" w:rsidRDefault="0042774D" w:rsidP="00861A9D">
      <w:pPr>
        <w:jc w:val="center"/>
      </w:pPr>
    </w:p>
    <w:p w14:paraId="7EA4AD3C" w14:textId="77777777" w:rsidR="0042774D" w:rsidRDefault="0042774D" w:rsidP="00861A9D">
      <w:pPr>
        <w:jc w:val="center"/>
      </w:pPr>
    </w:p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 w:rsidRPr="0092180D">
        <w:rPr>
          <w:lang w:val="en-US"/>
        </w:rPr>
        <w:tab/>
        <w:t>Summary</w:t>
      </w:r>
    </w:p>
    <w:p w14:paraId="6C7FEC7F" w14:textId="4BEF190B" w:rsidR="007B3841" w:rsidRDefault="001020ED" w:rsidP="007B3841">
      <w:r>
        <w:t xml:space="preserve">In this contribution, we provided our </w:t>
      </w:r>
      <w:r w:rsidR="00AD3FFA">
        <w:t xml:space="preserve">simulation results for NTN PDSCH based on the </w:t>
      </w:r>
      <w:r w:rsidR="00F01A51">
        <w:t xml:space="preserve">previously </w:t>
      </w:r>
      <w:r w:rsidR="00AD3FFA">
        <w:t xml:space="preserve">agreed parameter configurations. </w:t>
      </w:r>
    </w:p>
    <w:p w14:paraId="6D6DE7DC" w14:textId="77777777" w:rsidR="007B3841" w:rsidRPr="00BC31DC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6C7C5742" w14:textId="094431AC" w:rsidR="00F916FF" w:rsidRDefault="006A1CA0" w:rsidP="006A1CA0">
      <w:r>
        <w:t>[1]</w:t>
      </w:r>
      <w:r>
        <w:tab/>
        <w:t>R4-22</w:t>
      </w:r>
      <w:r w:rsidR="00A42A73">
        <w:t>1</w:t>
      </w:r>
      <w:r w:rsidR="00C00B91">
        <w:t>0</w:t>
      </w:r>
      <w:r w:rsidR="008757ED">
        <w:t>661</w:t>
      </w:r>
      <w:r>
        <w:t xml:space="preserve"> </w:t>
      </w:r>
      <w:r w:rsidR="008757ED" w:rsidRPr="008757ED">
        <w:t>WF on NTN Demod-general and PDSCH</w:t>
      </w:r>
      <w:r w:rsidR="00B50524">
        <w:t xml:space="preserve">, </w:t>
      </w:r>
      <w:r w:rsidR="008757ED">
        <w:t>Qualcomm</w:t>
      </w:r>
      <w:r w:rsidR="00F67D6C">
        <w:t xml:space="preserve"> </w:t>
      </w:r>
      <w:r w:rsidR="00F67D6C" w:rsidRPr="00F67D6C">
        <w:t>Incorporated</w:t>
      </w:r>
    </w:p>
    <w:p w14:paraId="512FA904" w14:textId="663F3B2E" w:rsidR="0098694A" w:rsidRDefault="0098694A"/>
    <w:p w14:paraId="5BA4E129" w14:textId="67B02D10" w:rsidR="00C209BF" w:rsidRPr="00BC31DC" w:rsidRDefault="00C209BF" w:rsidP="00C209BF">
      <w:pPr>
        <w:pStyle w:val="Heading1"/>
        <w:jc w:val="both"/>
        <w:rPr>
          <w:lang w:val="en-US"/>
        </w:rPr>
      </w:pPr>
      <w:r>
        <w:rPr>
          <w:lang w:val="en-US"/>
        </w:rPr>
        <w:t>Annex</w:t>
      </w:r>
    </w:p>
    <w:p w14:paraId="550EBAEA" w14:textId="402D7D15" w:rsidR="00447874" w:rsidRPr="0086378B" w:rsidRDefault="00C209BF" w:rsidP="0086378B">
      <w:pPr>
        <w:rPr>
          <w:b/>
          <w:bCs/>
          <w:u w:val="single"/>
        </w:rPr>
      </w:pPr>
      <w:r w:rsidRPr="0086378B">
        <w:rPr>
          <w:b/>
          <w:bCs/>
          <w:u w:val="single"/>
        </w:rPr>
        <w:t>Simulation assumption</w:t>
      </w:r>
    </w:p>
    <w:p w14:paraId="26B58A68" w14:textId="77777777" w:rsidR="00B04CCF" w:rsidRDefault="00B04CCF" w:rsidP="00B04CCF">
      <w:pPr>
        <w:pStyle w:val="Caption"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>
        <w:rPr>
          <w:b w:val="0"/>
        </w:rPr>
        <w:t>Simulation parameters for PDSCH demodulation requirements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009"/>
        <w:gridCol w:w="2583"/>
      </w:tblGrid>
      <w:tr w:rsidR="00B04CCF" w14:paraId="2B00FED7" w14:textId="77777777" w:rsidTr="7306C89E">
        <w:trPr>
          <w:cantSplit/>
          <w:trHeight w:val="222"/>
        </w:trPr>
        <w:tc>
          <w:tcPr>
            <w:tcW w:w="584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8B7154" w14:textId="77777777" w:rsidR="00B04CCF" w:rsidRDefault="00B04CCF" w:rsidP="006703D5">
            <w:pPr>
              <w:pStyle w:val="TAH"/>
              <w:ind w:firstLine="400"/>
              <w:rPr>
                <w:rFonts w:ascii="Times New Roman" w:eastAsia="MS Mincho" w:hAnsi="Times New Roman"/>
                <w:bCs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Cs/>
                <w:sz w:val="20"/>
                <w:szCs w:val="24"/>
              </w:rPr>
              <w:t>Parameter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9876A2D" w14:textId="77777777" w:rsidR="00B04CCF" w:rsidRDefault="00B04CCF" w:rsidP="009251A6">
            <w:pPr>
              <w:pStyle w:val="TAH"/>
              <w:rPr>
                <w:rFonts w:ascii="Times New Roman" w:eastAsia="MS Mincho" w:hAnsi="Times New Roman"/>
                <w:bCs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Cs/>
                <w:sz w:val="20"/>
                <w:szCs w:val="24"/>
              </w:rPr>
              <w:t>Value</w:t>
            </w:r>
          </w:p>
        </w:tc>
      </w:tr>
      <w:tr w:rsidR="00B04CCF" w14:paraId="2B69E488" w14:textId="77777777" w:rsidTr="7306C89E">
        <w:trPr>
          <w:cantSplit/>
          <w:trHeight w:val="434"/>
        </w:trPr>
        <w:tc>
          <w:tcPr>
            <w:tcW w:w="58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3D4450" w14:textId="77777777" w:rsidR="00B04CCF" w:rsidRPr="00677565" w:rsidRDefault="00B04CCF" w:rsidP="009251A6">
            <w:pPr>
              <w:pStyle w:val="TAH"/>
              <w:jc w:val="left"/>
              <w:rPr>
                <w:rFonts w:ascii="Times New Roman" w:eastAsia="DengXian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Number of SAN antennas/UE antennas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9729279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  <w:lang w:val="zh-CN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1x2</w:t>
            </w:r>
          </w:p>
        </w:tc>
      </w:tr>
      <w:tr w:rsidR="00B04CCF" w14:paraId="228F9E8F" w14:textId="77777777" w:rsidTr="7306C89E">
        <w:trPr>
          <w:cantSplit/>
          <w:trHeight w:val="434"/>
        </w:trPr>
        <w:tc>
          <w:tcPr>
            <w:tcW w:w="58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70EE34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lastRenderedPageBreak/>
              <w:t>Carrier frequency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F6F0E97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2 GHz</w:t>
            </w:r>
          </w:p>
        </w:tc>
      </w:tr>
      <w:tr w:rsidR="00B04CCF" w14:paraId="28E214BD" w14:textId="77777777" w:rsidTr="7306C89E">
        <w:trPr>
          <w:cantSplit/>
          <w:trHeight w:val="434"/>
        </w:trPr>
        <w:tc>
          <w:tcPr>
            <w:tcW w:w="58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29668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Duplex mode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111868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FDD</w:t>
            </w:r>
          </w:p>
        </w:tc>
      </w:tr>
      <w:tr w:rsidR="00B04CCF" w14:paraId="2E7A469C" w14:textId="77777777" w:rsidTr="7306C89E">
        <w:trPr>
          <w:cantSplit/>
          <w:trHeight w:val="434"/>
        </w:trPr>
        <w:tc>
          <w:tcPr>
            <w:tcW w:w="58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27107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Bandwidth (MHz) / Subcarrier spacing (kHz)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F6CF45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10 / 15</w:t>
            </w:r>
          </w:p>
        </w:tc>
      </w:tr>
      <w:tr w:rsidR="00B04CCF" w14:paraId="61C945D3" w14:textId="77777777" w:rsidTr="7306C89E">
        <w:trPr>
          <w:cantSplit/>
          <w:trHeight w:val="434"/>
        </w:trPr>
        <w:tc>
          <w:tcPr>
            <w:tcW w:w="58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F39F86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Residual frequency offset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43B8AC8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No FO,</w:t>
            </w:r>
          </w:p>
          <w:p w14:paraId="0B47EFDA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0.1ppm (200Hz)</w:t>
            </w:r>
          </w:p>
        </w:tc>
      </w:tr>
      <w:tr w:rsidR="00B04CCF" w:rsidRPr="0016037C" w14:paraId="0B1469FF" w14:textId="77777777" w:rsidTr="7306C89E">
        <w:trPr>
          <w:cantSplit/>
          <w:trHeight w:val="434"/>
        </w:trPr>
        <w:tc>
          <w:tcPr>
            <w:tcW w:w="58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88A25F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 xml:space="preserve">Channel model 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1C9CD82" w14:textId="295D9305" w:rsidR="00B04CCF" w:rsidRPr="0016037C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  <w:lang w:val="sv-SE"/>
              </w:rPr>
            </w:pPr>
            <w:r w:rsidRPr="0016037C">
              <w:rPr>
                <w:rFonts w:ascii="Times New Roman" w:eastAsia="MS Mincho" w:hAnsi="Times New Roman"/>
                <w:b w:val="0"/>
                <w:sz w:val="20"/>
                <w:szCs w:val="24"/>
                <w:lang w:val="sv-SE"/>
              </w:rPr>
              <w:t>NTN-TDLA</w:t>
            </w:r>
            <w:r w:rsidR="00BE14DE" w:rsidRPr="0016037C">
              <w:rPr>
                <w:rFonts w:ascii="Times New Roman" w:eastAsia="MS Mincho" w:hAnsi="Times New Roman"/>
                <w:b w:val="0"/>
                <w:sz w:val="20"/>
                <w:szCs w:val="24"/>
                <w:lang w:val="sv-SE"/>
              </w:rPr>
              <w:t xml:space="preserve"> </w:t>
            </w:r>
            <w:r w:rsidRPr="0016037C">
              <w:rPr>
                <w:rFonts w:ascii="Times New Roman" w:eastAsia="MS Mincho" w:hAnsi="Times New Roman"/>
                <w:b w:val="0"/>
                <w:sz w:val="20"/>
                <w:szCs w:val="24"/>
                <w:lang w:val="sv-SE"/>
              </w:rPr>
              <w:t>(NLOS)</w:t>
            </w:r>
          </w:p>
          <w:p w14:paraId="65DDDA81" w14:textId="4B65CF16" w:rsidR="00B04CCF" w:rsidRPr="0016037C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  <w:lang w:val="sv-SE"/>
              </w:rPr>
            </w:pPr>
            <w:r w:rsidRPr="0016037C">
              <w:rPr>
                <w:rFonts w:ascii="Times New Roman" w:eastAsia="MS Mincho" w:hAnsi="Times New Roman"/>
                <w:b w:val="0"/>
                <w:sz w:val="20"/>
                <w:szCs w:val="24"/>
                <w:lang w:val="sv-SE"/>
              </w:rPr>
              <w:t>NTN-TDLC (LOS)</w:t>
            </w:r>
          </w:p>
        </w:tc>
      </w:tr>
      <w:tr w:rsidR="00B04CCF" w14:paraId="36729842" w14:textId="77777777" w:rsidTr="7306C89E">
        <w:trPr>
          <w:cantSplit/>
          <w:trHeight w:val="434"/>
        </w:trPr>
        <w:tc>
          <w:tcPr>
            <w:tcW w:w="58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331B07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Channel model k-factor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8A0A8A5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 w:rsidRPr="006703D5">
              <w:rPr>
                <w:rFonts w:ascii="Times New Roman" w:eastAsia="MS Mincho" w:hAnsi="Times New Roman"/>
                <w:b w:val="0"/>
                <w:sz w:val="20"/>
                <w:szCs w:val="24"/>
              </w:rPr>
              <w:t>Refer to the test cases</w:t>
            </w:r>
          </w:p>
        </w:tc>
      </w:tr>
      <w:tr w:rsidR="00B04CCF" w14:paraId="160B6AA4" w14:textId="77777777" w:rsidTr="7306C89E">
        <w:trPr>
          <w:cantSplit/>
          <w:trHeight w:val="434"/>
        </w:trPr>
        <w:tc>
          <w:tcPr>
            <w:tcW w:w="58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47FF68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MCS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61E140C" w14:textId="212F11BE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4 (QPSK)</w:t>
            </w:r>
          </w:p>
          <w:p w14:paraId="1AF3CCFB" w14:textId="3BDFA1E0" w:rsidR="00B04CCF" w:rsidRPr="006703D5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13 (16QAM)</w:t>
            </w:r>
          </w:p>
        </w:tc>
      </w:tr>
      <w:tr w:rsidR="00B04CCF" w14:paraId="1ADD762C" w14:textId="77777777" w:rsidTr="7306C89E">
        <w:trPr>
          <w:cantSplit/>
          <w:trHeight w:val="434"/>
        </w:trPr>
        <w:tc>
          <w:tcPr>
            <w:tcW w:w="58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06C48F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Reference measurement channel</w:t>
            </w:r>
          </w:p>
          <w:p w14:paraId="4AD09AFD" w14:textId="07EA2FDA" w:rsidR="00B04CCF" w:rsidRDefault="00B04CCF" w:rsidP="006703D5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FD6B094" w14:textId="77777777" w:rsidR="00B04CCF" w:rsidRDefault="00B04CCF" w:rsidP="009251A6">
            <w:pPr>
              <w:pStyle w:val="TAH"/>
              <w:jc w:val="left"/>
              <w:rPr>
                <w:rFonts w:ascii="Times New Roman" w:hAnsi="Times New Roman"/>
                <w:b w:val="0"/>
                <w:bCs/>
                <w:sz w:val="20"/>
              </w:rPr>
            </w:pPr>
            <w:proofErr w:type="gramStart"/>
            <w:r>
              <w:rPr>
                <w:rFonts w:ascii="Times New Roman" w:eastAsia="SimSun" w:hAnsi="Times New Roman"/>
                <w:b w:val="0"/>
                <w:bCs/>
                <w:sz w:val="20"/>
              </w:rPr>
              <w:t>R.PDSCH</w:t>
            </w:r>
            <w:proofErr w:type="gramEnd"/>
            <w:r>
              <w:rPr>
                <w:rFonts w:ascii="Times New Roman" w:eastAsia="SimSun" w:hAnsi="Times New Roman"/>
                <w:b w:val="0"/>
                <w:bCs/>
                <w:sz w:val="20"/>
              </w:rPr>
              <w:t>.1-1.1 FDD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 xml:space="preserve"> (QPSK)</w:t>
            </w:r>
          </w:p>
          <w:p w14:paraId="2A410159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proofErr w:type="gramStart"/>
            <w:r>
              <w:rPr>
                <w:rFonts w:ascii="Times New Roman" w:eastAsia="SimSun" w:hAnsi="Times New Roman"/>
                <w:b w:val="0"/>
                <w:bCs/>
                <w:sz w:val="20"/>
              </w:rPr>
              <w:t>R.PDSCH</w:t>
            </w:r>
            <w:proofErr w:type="gramEnd"/>
            <w:r>
              <w:rPr>
                <w:rFonts w:ascii="Times New Roman" w:eastAsia="SimSun" w:hAnsi="Times New Roman"/>
                <w:b w:val="0"/>
                <w:bCs/>
                <w:sz w:val="20"/>
              </w:rPr>
              <w:t>.1-2.1 FDD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 xml:space="preserve"> (16QAM)</w:t>
            </w:r>
          </w:p>
        </w:tc>
      </w:tr>
      <w:tr w:rsidR="00B04CCF" w14:paraId="0A698C05" w14:textId="77777777" w:rsidTr="7306C89E">
        <w:trPr>
          <w:cantSplit/>
          <w:trHeight w:val="21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0B2A5C" w14:textId="77777777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MS Mincho" w:hAnsi="Times New Roman"/>
                <w:sz w:val="20"/>
                <w:szCs w:val="24"/>
                <w:lang w:eastAsia="zh-CN"/>
              </w:rPr>
              <w:t>HARQ</w:t>
            </w:r>
          </w:p>
        </w:tc>
        <w:tc>
          <w:tcPr>
            <w:tcW w:w="30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9EFD6A" w14:textId="0A3D4B4E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MS Mincho" w:hAnsi="Times New Roman"/>
                <w:sz w:val="20"/>
                <w:szCs w:val="24"/>
                <w:lang w:eastAsia="zh-CN"/>
              </w:rPr>
              <w:t>Maximum number of HARQ transmissions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D6C9A55" w14:textId="746822C8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0"/>
              </w:rPr>
            </w:pPr>
            <w:r w:rsidRPr="23A8C780">
              <w:rPr>
                <w:rFonts w:ascii="Times New Roman" w:eastAsia="MS Mincho" w:hAnsi="Times New Roman"/>
                <w:b w:val="0"/>
                <w:sz w:val="20"/>
                <w:szCs w:val="20"/>
              </w:rPr>
              <w:t>1(no retransmissions)</w:t>
            </w:r>
            <w:r w:rsidR="001B78D3">
              <w:rPr>
                <w:rFonts w:ascii="Times New Roman" w:eastAsia="MS Mincho" w:hAnsi="Times New Roman"/>
                <w:b w:val="0"/>
                <w:sz w:val="20"/>
                <w:szCs w:val="20"/>
              </w:rPr>
              <w:t xml:space="preserve"> and enable HARQ</w:t>
            </w:r>
          </w:p>
        </w:tc>
      </w:tr>
      <w:tr w:rsidR="00B04CCF" w14:paraId="62415307" w14:textId="77777777" w:rsidTr="7306C89E">
        <w:trPr>
          <w:cantSplit/>
          <w:trHeight w:val="21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1A273C" w14:textId="77777777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MS Mincho" w:hAnsi="Times New Roman"/>
                <w:sz w:val="20"/>
                <w:szCs w:val="24"/>
                <w:lang w:eastAsia="zh-CN"/>
              </w:rPr>
              <w:t>DM-RS</w:t>
            </w:r>
          </w:p>
        </w:tc>
        <w:tc>
          <w:tcPr>
            <w:tcW w:w="30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5FE929" w14:textId="77777777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MS Mincho" w:hAnsi="Times New Roman"/>
                <w:sz w:val="20"/>
                <w:szCs w:val="24"/>
                <w:lang w:eastAsia="zh-CN"/>
              </w:rPr>
              <w:t>DM-RS configuration type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080A4DD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Type 1</w:t>
            </w:r>
          </w:p>
        </w:tc>
      </w:tr>
      <w:tr w:rsidR="00B04CCF" w14:paraId="19E23BF5" w14:textId="77777777" w:rsidTr="7306C89E">
        <w:trPr>
          <w:cantSplit/>
          <w:trHeight w:val="212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95FEF" w14:textId="150DA1FF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MS Mincho" w:hAnsi="Times New Roman"/>
                <w:sz w:val="20"/>
                <w:szCs w:val="24"/>
                <w:lang w:eastAsia="zh-CN"/>
              </w:rPr>
              <w:t xml:space="preserve"> </w:t>
            </w:r>
          </w:p>
        </w:tc>
        <w:tc>
          <w:tcPr>
            <w:tcW w:w="30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8248B6" w14:textId="77777777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MS Mincho" w:hAnsi="Times New Roman"/>
                <w:sz w:val="20"/>
                <w:szCs w:val="24"/>
                <w:lang w:eastAsia="zh-CN"/>
              </w:rPr>
              <w:t>DM-RS duration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22C55BF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single-symbol DM-RS</w:t>
            </w:r>
          </w:p>
        </w:tc>
      </w:tr>
      <w:tr w:rsidR="00B04CCF" w14:paraId="5A367E7F" w14:textId="77777777" w:rsidTr="7306C89E">
        <w:trPr>
          <w:cantSplit/>
          <w:trHeight w:val="222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2E8FE" w14:textId="77777777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</w:p>
        </w:tc>
        <w:tc>
          <w:tcPr>
            <w:tcW w:w="30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75BCD2" w14:textId="681F10B1" w:rsidR="00B04CCF" w:rsidRPr="00BE14DE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  <w:r w:rsidRPr="00BE14DE">
              <w:rPr>
                <w:rFonts w:ascii="Times New Roman" w:eastAsia="MS Mincho" w:hAnsi="Times New Roman"/>
                <w:sz w:val="20"/>
                <w:szCs w:val="24"/>
                <w:lang w:eastAsia="zh-CN"/>
              </w:rPr>
              <w:t>Additional DM-RS position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2D96CFA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Depends on RMC</w:t>
            </w:r>
          </w:p>
        </w:tc>
      </w:tr>
      <w:tr w:rsidR="00B04CCF" w14:paraId="0186E426" w14:textId="77777777" w:rsidTr="7306C89E">
        <w:trPr>
          <w:cantSplit/>
          <w:trHeight w:val="434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9FB982" w14:textId="77777777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</w:p>
        </w:tc>
        <w:tc>
          <w:tcPr>
            <w:tcW w:w="30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15CC95" w14:textId="718DF315" w:rsidR="00B04CCF" w:rsidRPr="00BE14DE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  <w:r w:rsidRPr="00BE14DE">
              <w:rPr>
                <w:rFonts w:ascii="Times New Roman" w:eastAsia="MS Mincho" w:hAnsi="Times New Roman"/>
                <w:sz w:val="20"/>
                <w:szCs w:val="24"/>
                <w:lang w:eastAsia="zh-CN"/>
              </w:rPr>
              <w:t>Number of DM-RS CDM group(s) without data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65622EF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1</w:t>
            </w:r>
          </w:p>
        </w:tc>
      </w:tr>
      <w:tr w:rsidR="00B04CCF" w14:paraId="2C9561E1" w14:textId="77777777" w:rsidTr="7306C89E">
        <w:trPr>
          <w:cantSplit/>
          <w:trHeight w:val="21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5503D6" w14:textId="77777777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MS Mincho" w:hAnsi="Times New Roman"/>
                <w:sz w:val="20"/>
                <w:szCs w:val="24"/>
                <w:lang w:eastAsia="zh-CN"/>
              </w:rPr>
              <w:t>Time domain resource assignment</w:t>
            </w:r>
          </w:p>
        </w:tc>
        <w:tc>
          <w:tcPr>
            <w:tcW w:w="30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80EECC" w14:textId="77777777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MS Mincho" w:hAnsi="Times New Roman"/>
                <w:sz w:val="20"/>
                <w:szCs w:val="24"/>
                <w:lang w:eastAsia="zh-CN"/>
              </w:rPr>
              <w:t>PDSCH mapping type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65601F2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A</w:t>
            </w:r>
          </w:p>
        </w:tc>
      </w:tr>
      <w:tr w:rsidR="00B04CCF" w14:paraId="62CCBEA0" w14:textId="77777777" w:rsidTr="7306C89E">
        <w:trPr>
          <w:cantSplit/>
          <w:trHeight w:val="212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D8BAB8" w14:textId="77777777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</w:p>
        </w:tc>
        <w:tc>
          <w:tcPr>
            <w:tcW w:w="30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8017B6" w14:textId="77777777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MS Mincho" w:hAnsi="Times New Roman"/>
                <w:sz w:val="20"/>
                <w:szCs w:val="24"/>
                <w:lang w:eastAsia="zh-CN"/>
              </w:rPr>
              <w:t>Start symbol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F1A6620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 xml:space="preserve">2 </w:t>
            </w:r>
          </w:p>
        </w:tc>
      </w:tr>
      <w:tr w:rsidR="00B04CCF" w14:paraId="53A50DE8" w14:textId="77777777" w:rsidTr="7306C89E">
        <w:trPr>
          <w:cantSplit/>
          <w:trHeight w:val="2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9FAA2" w14:textId="77777777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</w:p>
        </w:tc>
        <w:tc>
          <w:tcPr>
            <w:tcW w:w="30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D0F203" w14:textId="77777777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MS Mincho" w:hAnsi="Times New Roman"/>
                <w:sz w:val="20"/>
                <w:szCs w:val="24"/>
                <w:lang w:eastAsia="zh-CN"/>
              </w:rPr>
              <w:t>Allocation length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AE16324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12</w:t>
            </w:r>
          </w:p>
        </w:tc>
      </w:tr>
      <w:tr w:rsidR="00B04CCF" w14:paraId="3319D75C" w14:textId="77777777" w:rsidTr="7306C89E">
        <w:trPr>
          <w:cantSplit/>
          <w:trHeight w:val="444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6AB5" w14:textId="686B7840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lang w:eastAsia="zh-CN"/>
              </w:rPr>
            </w:pPr>
            <w:r w:rsidRPr="7306C89E">
              <w:rPr>
                <w:rFonts w:ascii="Times New Roman" w:eastAsia="MS Mincho" w:hAnsi="Times New Roman"/>
                <w:sz w:val="20"/>
                <w:lang w:eastAsia="zh-CN"/>
              </w:rPr>
              <w:t xml:space="preserve">K_offset </w:t>
            </w:r>
          </w:p>
        </w:tc>
        <w:tc>
          <w:tcPr>
            <w:tcW w:w="30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107CDF" w14:textId="6FC20959" w:rsidR="00B04CCF" w:rsidRDefault="00A50F42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MS Mincho" w:hAnsi="Times New Roman"/>
                <w:sz w:val="20"/>
                <w:szCs w:val="24"/>
                <w:lang w:eastAsia="zh-CN"/>
              </w:rPr>
              <w:t>Slot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325B2" w14:textId="6EEAE363" w:rsidR="00B04CCF" w:rsidRPr="0080679B" w:rsidRDefault="0017131C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0"/>
              </w:rPr>
              <w:t>[8]</w:t>
            </w:r>
          </w:p>
        </w:tc>
      </w:tr>
    </w:tbl>
    <w:p w14:paraId="0167B905" w14:textId="717A7640" w:rsidR="00B04CCF" w:rsidRDefault="006703D5" w:rsidP="00B04CCF">
      <w:pPr>
        <w:rPr>
          <w:rFonts w:ascii="Times New Roman" w:eastAsia="Times New Roman" w:hAnsi="Times New Roman"/>
          <w:sz w:val="20"/>
          <w:szCs w:val="20"/>
          <w:lang w:val="en-GB" w:eastAsia="en-US"/>
        </w:rPr>
      </w:pPr>
      <w:r>
        <w:rPr>
          <w:rFonts w:ascii="Times New Roman" w:eastAsia="Times New Roman" w:hAnsi="Times New Roman"/>
          <w:sz w:val="20"/>
          <w:szCs w:val="20"/>
          <w:lang w:val="en-GB" w:eastAsia="en-US"/>
        </w:rPr>
        <w:br w:type="textWrapping" w:clear="all"/>
      </w:r>
    </w:p>
    <w:p w14:paraId="0331AB12" w14:textId="77777777" w:rsidR="00B04CCF" w:rsidRDefault="00B04CCF" w:rsidP="00B04CCF">
      <w:pPr>
        <w:rPr>
          <w:rFonts w:ascii="Times New Roman" w:eastAsia="Times New Roman" w:hAnsi="Times New Roman"/>
          <w:sz w:val="20"/>
          <w:szCs w:val="20"/>
          <w:lang w:val="en-GB" w:eastAsia="en-US"/>
        </w:rPr>
      </w:pPr>
    </w:p>
    <w:p w14:paraId="3994822D" w14:textId="1152C2FB" w:rsidR="000A55E6" w:rsidRPr="00B04CCF" w:rsidRDefault="000A55E6">
      <w:pPr>
        <w:rPr>
          <w:lang w:val="en-GB"/>
        </w:rPr>
      </w:pPr>
    </w:p>
    <w:p w14:paraId="33F86FFB" w14:textId="77777777" w:rsidR="000A55E6" w:rsidRDefault="000A55E6" w:rsidP="000A55E6"/>
    <w:sectPr w:rsidR="000A55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73A8D" w14:textId="77777777" w:rsidR="00C13CA5" w:rsidRDefault="00C13CA5" w:rsidP="00F20A35">
      <w:pPr>
        <w:spacing w:after="0" w:line="240" w:lineRule="auto"/>
      </w:pPr>
      <w:r>
        <w:separator/>
      </w:r>
    </w:p>
  </w:endnote>
  <w:endnote w:type="continuationSeparator" w:id="0">
    <w:p w14:paraId="4AFCC805" w14:textId="77777777" w:rsidR="00C13CA5" w:rsidRDefault="00C13CA5" w:rsidP="00F20A35">
      <w:pPr>
        <w:spacing w:after="0" w:line="240" w:lineRule="auto"/>
      </w:pPr>
      <w:r>
        <w:continuationSeparator/>
      </w:r>
    </w:p>
  </w:endnote>
  <w:endnote w:type="continuationNotice" w:id="1">
    <w:p w14:paraId="2F06F803" w14:textId="77777777" w:rsidR="00C13CA5" w:rsidRDefault="00C13C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86A1B" w14:textId="77777777" w:rsidR="00C13CA5" w:rsidRDefault="00C13CA5" w:rsidP="00F20A35">
      <w:pPr>
        <w:spacing w:after="0" w:line="240" w:lineRule="auto"/>
      </w:pPr>
      <w:r>
        <w:separator/>
      </w:r>
    </w:p>
  </w:footnote>
  <w:footnote w:type="continuationSeparator" w:id="0">
    <w:p w14:paraId="05CEA3B5" w14:textId="77777777" w:rsidR="00C13CA5" w:rsidRDefault="00C13CA5" w:rsidP="00F20A35">
      <w:pPr>
        <w:spacing w:after="0" w:line="240" w:lineRule="auto"/>
      </w:pPr>
      <w:r>
        <w:continuationSeparator/>
      </w:r>
    </w:p>
  </w:footnote>
  <w:footnote w:type="continuationNotice" w:id="1">
    <w:p w14:paraId="1A01A74D" w14:textId="77777777" w:rsidR="00C13CA5" w:rsidRDefault="00C13CA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4450"/>
    <w:rsid w:val="000055F2"/>
    <w:rsid w:val="00021A41"/>
    <w:rsid w:val="0002543E"/>
    <w:rsid w:val="00027C0A"/>
    <w:rsid w:val="00044DF1"/>
    <w:rsid w:val="000608DE"/>
    <w:rsid w:val="00061C5E"/>
    <w:rsid w:val="00074AE1"/>
    <w:rsid w:val="000847A0"/>
    <w:rsid w:val="000A55E6"/>
    <w:rsid w:val="000B35AF"/>
    <w:rsid w:val="000B5944"/>
    <w:rsid w:val="000C2A10"/>
    <w:rsid w:val="000F1AE6"/>
    <w:rsid w:val="000F3FB6"/>
    <w:rsid w:val="001020ED"/>
    <w:rsid w:val="00113EAB"/>
    <w:rsid w:val="0012454E"/>
    <w:rsid w:val="0014561B"/>
    <w:rsid w:val="00156406"/>
    <w:rsid w:val="0015756B"/>
    <w:rsid w:val="0016037C"/>
    <w:rsid w:val="0017012D"/>
    <w:rsid w:val="0017131C"/>
    <w:rsid w:val="00186D99"/>
    <w:rsid w:val="00197DCD"/>
    <w:rsid w:val="001B6BF5"/>
    <w:rsid w:val="001B78D3"/>
    <w:rsid w:val="001D006C"/>
    <w:rsid w:val="001F5ED6"/>
    <w:rsid w:val="00206602"/>
    <w:rsid w:val="00214139"/>
    <w:rsid w:val="00214621"/>
    <w:rsid w:val="00221459"/>
    <w:rsid w:val="00224B1C"/>
    <w:rsid w:val="00226832"/>
    <w:rsid w:val="00233E17"/>
    <w:rsid w:val="002354EA"/>
    <w:rsid w:val="00255127"/>
    <w:rsid w:val="002577BF"/>
    <w:rsid w:val="00265C45"/>
    <w:rsid w:val="002806C0"/>
    <w:rsid w:val="002823C8"/>
    <w:rsid w:val="002858ED"/>
    <w:rsid w:val="00296B89"/>
    <w:rsid w:val="002A37B2"/>
    <w:rsid w:val="002A5700"/>
    <w:rsid w:val="002A7510"/>
    <w:rsid w:val="002C317B"/>
    <w:rsid w:val="002C492C"/>
    <w:rsid w:val="002F0832"/>
    <w:rsid w:val="002F20B0"/>
    <w:rsid w:val="002F54FE"/>
    <w:rsid w:val="002F58F5"/>
    <w:rsid w:val="002F7308"/>
    <w:rsid w:val="003108E7"/>
    <w:rsid w:val="003132F0"/>
    <w:rsid w:val="003145B9"/>
    <w:rsid w:val="00320DF8"/>
    <w:rsid w:val="003326DE"/>
    <w:rsid w:val="00335A1F"/>
    <w:rsid w:val="003530DA"/>
    <w:rsid w:val="00361559"/>
    <w:rsid w:val="00362461"/>
    <w:rsid w:val="00385B62"/>
    <w:rsid w:val="003864A5"/>
    <w:rsid w:val="003A2ADD"/>
    <w:rsid w:val="003C36BA"/>
    <w:rsid w:val="003C3F9E"/>
    <w:rsid w:val="003C5E0A"/>
    <w:rsid w:val="003C7E1A"/>
    <w:rsid w:val="003D0F9E"/>
    <w:rsid w:val="003D297B"/>
    <w:rsid w:val="003D3CEE"/>
    <w:rsid w:val="003E2C16"/>
    <w:rsid w:val="003F55D3"/>
    <w:rsid w:val="00413946"/>
    <w:rsid w:val="00415A83"/>
    <w:rsid w:val="0042774D"/>
    <w:rsid w:val="00441088"/>
    <w:rsid w:val="00445ADC"/>
    <w:rsid w:val="00447874"/>
    <w:rsid w:val="00453910"/>
    <w:rsid w:val="00453FB2"/>
    <w:rsid w:val="00467765"/>
    <w:rsid w:val="0046788D"/>
    <w:rsid w:val="00481CA0"/>
    <w:rsid w:val="004A3436"/>
    <w:rsid w:val="004A3FF0"/>
    <w:rsid w:val="004A5301"/>
    <w:rsid w:val="004A6412"/>
    <w:rsid w:val="004B3B28"/>
    <w:rsid w:val="004B4B24"/>
    <w:rsid w:val="004C35CD"/>
    <w:rsid w:val="004C4542"/>
    <w:rsid w:val="004D5D0B"/>
    <w:rsid w:val="00502F1F"/>
    <w:rsid w:val="00512962"/>
    <w:rsid w:val="00512A3E"/>
    <w:rsid w:val="0054030B"/>
    <w:rsid w:val="00544242"/>
    <w:rsid w:val="0056750A"/>
    <w:rsid w:val="00574AFC"/>
    <w:rsid w:val="00576EEF"/>
    <w:rsid w:val="005A308A"/>
    <w:rsid w:val="005B2E04"/>
    <w:rsid w:val="005C5D61"/>
    <w:rsid w:val="005E0BE6"/>
    <w:rsid w:val="00611717"/>
    <w:rsid w:val="00623205"/>
    <w:rsid w:val="0062356E"/>
    <w:rsid w:val="006438A0"/>
    <w:rsid w:val="00647ABF"/>
    <w:rsid w:val="00654DE5"/>
    <w:rsid w:val="006562C2"/>
    <w:rsid w:val="006703D5"/>
    <w:rsid w:val="006715FA"/>
    <w:rsid w:val="00671F6E"/>
    <w:rsid w:val="0067711B"/>
    <w:rsid w:val="0068113D"/>
    <w:rsid w:val="006862A0"/>
    <w:rsid w:val="006A1CA0"/>
    <w:rsid w:val="006A6C39"/>
    <w:rsid w:val="006A76F6"/>
    <w:rsid w:val="006C65CD"/>
    <w:rsid w:val="006D170D"/>
    <w:rsid w:val="006D676D"/>
    <w:rsid w:val="006E3A5C"/>
    <w:rsid w:val="00713219"/>
    <w:rsid w:val="00725EEB"/>
    <w:rsid w:val="00744798"/>
    <w:rsid w:val="0075220C"/>
    <w:rsid w:val="00754233"/>
    <w:rsid w:val="0077044C"/>
    <w:rsid w:val="00781A35"/>
    <w:rsid w:val="00782BE0"/>
    <w:rsid w:val="007866D6"/>
    <w:rsid w:val="00787F91"/>
    <w:rsid w:val="007A0888"/>
    <w:rsid w:val="007A76B3"/>
    <w:rsid w:val="007B3841"/>
    <w:rsid w:val="007B7274"/>
    <w:rsid w:val="007C441E"/>
    <w:rsid w:val="007E1F2F"/>
    <w:rsid w:val="007E6136"/>
    <w:rsid w:val="00800C2C"/>
    <w:rsid w:val="008137B1"/>
    <w:rsid w:val="00825063"/>
    <w:rsid w:val="00827C45"/>
    <w:rsid w:val="00840054"/>
    <w:rsid w:val="00846E24"/>
    <w:rsid w:val="008478E6"/>
    <w:rsid w:val="00861A9D"/>
    <w:rsid w:val="0086378B"/>
    <w:rsid w:val="008757ED"/>
    <w:rsid w:val="008802DE"/>
    <w:rsid w:val="00890A2F"/>
    <w:rsid w:val="008942C8"/>
    <w:rsid w:val="008B1377"/>
    <w:rsid w:val="008C5C58"/>
    <w:rsid w:val="008E7E88"/>
    <w:rsid w:val="00902548"/>
    <w:rsid w:val="00922197"/>
    <w:rsid w:val="009251A6"/>
    <w:rsid w:val="00947289"/>
    <w:rsid w:val="00964EBD"/>
    <w:rsid w:val="009735AD"/>
    <w:rsid w:val="0098694A"/>
    <w:rsid w:val="00994778"/>
    <w:rsid w:val="009A01F3"/>
    <w:rsid w:val="009B26C8"/>
    <w:rsid w:val="009B29B8"/>
    <w:rsid w:val="009B483E"/>
    <w:rsid w:val="009C3B56"/>
    <w:rsid w:val="009D2A22"/>
    <w:rsid w:val="009E055F"/>
    <w:rsid w:val="00A001C7"/>
    <w:rsid w:val="00A04434"/>
    <w:rsid w:val="00A14E57"/>
    <w:rsid w:val="00A23773"/>
    <w:rsid w:val="00A42A73"/>
    <w:rsid w:val="00A44ED7"/>
    <w:rsid w:val="00A46FBB"/>
    <w:rsid w:val="00A50F42"/>
    <w:rsid w:val="00A55467"/>
    <w:rsid w:val="00A67607"/>
    <w:rsid w:val="00A76674"/>
    <w:rsid w:val="00A86F77"/>
    <w:rsid w:val="00AC4368"/>
    <w:rsid w:val="00AD3FFA"/>
    <w:rsid w:val="00AE4AC8"/>
    <w:rsid w:val="00AF0CCA"/>
    <w:rsid w:val="00B04CCF"/>
    <w:rsid w:val="00B0645E"/>
    <w:rsid w:val="00B25251"/>
    <w:rsid w:val="00B324F3"/>
    <w:rsid w:val="00B329EC"/>
    <w:rsid w:val="00B40257"/>
    <w:rsid w:val="00B50524"/>
    <w:rsid w:val="00B52E04"/>
    <w:rsid w:val="00B916DA"/>
    <w:rsid w:val="00B92AE5"/>
    <w:rsid w:val="00BA367F"/>
    <w:rsid w:val="00BA6597"/>
    <w:rsid w:val="00BC0C08"/>
    <w:rsid w:val="00BD2A18"/>
    <w:rsid w:val="00BD5F72"/>
    <w:rsid w:val="00BE14DE"/>
    <w:rsid w:val="00BF15DD"/>
    <w:rsid w:val="00BF4A87"/>
    <w:rsid w:val="00C00B91"/>
    <w:rsid w:val="00C13CA5"/>
    <w:rsid w:val="00C15C63"/>
    <w:rsid w:val="00C209BF"/>
    <w:rsid w:val="00C2790E"/>
    <w:rsid w:val="00C5590B"/>
    <w:rsid w:val="00C65880"/>
    <w:rsid w:val="00C71A4A"/>
    <w:rsid w:val="00C828EB"/>
    <w:rsid w:val="00C9526D"/>
    <w:rsid w:val="00C96342"/>
    <w:rsid w:val="00CA09A1"/>
    <w:rsid w:val="00CA16DB"/>
    <w:rsid w:val="00CA2D50"/>
    <w:rsid w:val="00CA5B75"/>
    <w:rsid w:val="00CC7862"/>
    <w:rsid w:val="00CD0C93"/>
    <w:rsid w:val="00CD3B44"/>
    <w:rsid w:val="00CD4429"/>
    <w:rsid w:val="00CD46C9"/>
    <w:rsid w:val="00D0238B"/>
    <w:rsid w:val="00D32BD3"/>
    <w:rsid w:val="00D536FA"/>
    <w:rsid w:val="00D55EB6"/>
    <w:rsid w:val="00D57EDB"/>
    <w:rsid w:val="00D67DE3"/>
    <w:rsid w:val="00D77816"/>
    <w:rsid w:val="00D84C83"/>
    <w:rsid w:val="00D944B4"/>
    <w:rsid w:val="00DB2D21"/>
    <w:rsid w:val="00DB61C4"/>
    <w:rsid w:val="00DC72F0"/>
    <w:rsid w:val="00DD1912"/>
    <w:rsid w:val="00DD254C"/>
    <w:rsid w:val="00DE3A6D"/>
    <w:rsid w:val="00E05D29"/>
    <w:rsid w:val="00E06679"/>
    <w:rsid w:val="00E1295B"/>
    <w:rsid w:val="00E17AC6"/>
    <w:rsid w:val="00E20443"/>
    <w:rsid w:val="00E5184E"/>
    <w:rsid w:val="00E747FC"/>
    <w:rsid w:val="00E7612C"/>
    <w:rsid w:val="00E77C93"/>
    <w:rsid w:val="00E933B9"/>
    <w:rsid w:val="00EA365D"/>
    <w:rsid w:val="00EA5661"/>
    <w:rsid w:val="00EA7111"/>
    <w:rsid w:val="00EB2136"/>
    <w:rsid w:val="00EB67DE"/>
    <w:rsid w:val="00EC01C9"/>
    <w:rsid w:val="00EE5667"/>
    <w:rsid w:val="00EF5BBE"/>
    <w:rsid w:val="00F01A51"/>
    <w:rsid w:val="00F03E7F"/>
    <w:rsid w:val="00F07554"/>
    <w:rsid w:val="00F07EBF"/>
    <w:rsid w:val="00F20A35"/>
    <w:rsid w:val="00F2691D"/>
    <w:rsid w:val="00F26A82"/>
    <w:rsid w:val="00F311CC"/>
    <w:rsid w:val="00F3578C"/>
    <w:rsid w:val="00F5099D"/>
    <w:rsid w:val="00F56812"/>
    <w:rsid w:val="00F6626A"/>
    <w:rsid w:val="00F67D6C"/>
    <w:rsid w:val="00F70144"/>
    <w:rsid w:val="00F7728A"/>
    <w:rsid w:val="00F84316"/>
    <w:rsid w:val="00F916FF"/>
    <w:rsid w:val="00FA2F38"/>
    <w:rsid w:val="00FA7CA0"/>
    <w:rsid w:val="00FC1488"/>
    <w:rsid w:val="00FD0755"/>
    <w:rsid w:val="05B12874"/>
    <w:rsid w:val="0B07628D"/>
    <w:rsid w:val="1033D4F3"/>
    <w:rsid w:val="1267148A"/>
    <w:rsid w:val="132DA150"/>
    <w:rsid w:val="141976BD"/>
    <w:rsid w:val="183C9E70"/>
    <w:rsid w:val="18CDAAEE"/>
    <w:rsid w:val="221B579E"/>
    <w:rsid w:val="222A27E2"/>
    <w:rsid w:val="229DD569"/>
    <w:rsid w:val="23A8C780"/>
    <w:rsid w:val="25AEAC1E"/>
    <w:rsid w:val="26333194"/>
    <w:rsid w:val="27560072"/>
    <w:rsid w:val="2AA6C991"/>
    <w:rsid w:val="2B3D9C28"/>
    <w:rsid w:val="2CD96C89"/>
    <w:rsid w:val="2E319191"/>
    <w:rsid w:val="2FF0EDCC"/>
    <w:rsid w:val="34B9AA50"/>
    <w:rsid w:val="34C5AAC0"/>
    <w:rsid w:val="39E74BA6"/>
    <w:rsid w:val="3D4C80AF"/>
    <w:rsid w:val="3E701BD4"/>
    <w:rsid w:val="3FF09D46"/>
    <w:rsid w:val="46202D57"/>
    <w:rsid w:val="46D9EC1C"/>
    <w:rsid w:val="4C800A4F"/>
    <w:rsid w:val="4DB142C8"/>
    <w:rsid w:val="4E1BDAB0"/>
    <w:rsid w:val="4EEF57C0"/>
    <w:rsid w:val="4FB7AB11"/>
    <w:rsid w:val="50EC1391"/>
    <w:rsid w:val="56DF238B"/>
    <w:rsid w:val="56FBD60E"/>
    <w:rsid w:val="5D4E67F5"/>
    <w:rsid w:val="5FD60ADD"/>
    <w:rsid w:val="630DAB9F"/>
    <w:rsid w:val="63A47E36"/>
    <w:rsid w:val="659D3EF3"/>
    <w:rsid w:val="66DC1EF8"/>
    <w:rsid w:val="6BDF2B01"/>
    <w:rsid w:val="6E393BD5"/>
    <w:rsid w:val="6E584BCC"/>
    <w:rsid w:val="714EE12A"/>
    <w:rsid w:val="7306C89E"/>
    <w:rsid w:val="732BBCEF"/>
    <w:rsid w:val="73B7AC5C"/>
    <w:rsid w:val="77EE0EE6"/>
    <w:rsid w:val="7D6971CC"/>
    <w:rsid w:val="7FDB5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C583F"/>
  <w15:chartTrackingRefBased/>
  <w15:docId w15:val="{85498FCB-7957-41CC-BA17-39DE1BAB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basedOn w:val="TableNormal"/>
    <w:uiPriority w:val="39"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FootnoteReference">
    <w:name w:val="footnote reference"/>
    <w:semiHidden/>
    <w:rsid w:val="00F20A3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0A3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F20A35"/>
    <w:rPr>
      <w:sz w:val="16"/>
    </w:rPr>
  </w:style>
  <w:style w:type="paragraph" w:customStyle="1" w:styleId="TAH">
    <w:name w:val="TAH"/>
    <w:basedOn w:val="TAC"/>
    <w:link w:val="TAHCar"/>
    <w:qFormat/>
    <w:rsid w:val="00F20A35"/>
    <w:rPr>
      <w:b/>
    </w:rPr>
  </w:style>
  <w:style w:type="paragraph" w:customStyle="1" w:styleId="TAC">
    <w:name w:val="TAC"/>
    <w:basedOn w:val="Normal"/>
    <w:link w:val="TACChar"/>
    <w:qFormat/>
    <w:rsid w:val="00F20A35"/>
    <w:pPr>
      <w:keepNext/>
      <w:keepLines/>
      <w:spacing w:after="0"/>
      <w:jc w:val="center"/>
    </w:pPr>
    <w:rPr>
      <w:rFonts w:ascii="Arial" w:hAnsi="Arial"/>
      <w:sz w:val="18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 Char Char,captions,Ca"/>
    <w:basedOn w:val="Normal"/>
    <w:next w:val="Normal"/>
    <w:link w:val="CaptionChar1"/>
    <w:unhideWhenUsed/>
    <w:qFormat/>
    <w:rsid w:val="00F20A35"/>
    <w:rPr>
      <w:b/>
      <w:bCs/>
    </w:rPr>
  </w:style>
  <w:style w:type="character" w:customStyle="1" w:styleId="TACChar">
    <w:name w:val="TAC Char"/>
    <w:link w:val="TAC"/>
    <w:qFormat/>
    <w:rsid w:val="00F20A35"/>
    <w:rPr>
      <w:rFonts w:ascii="Arial" w:hAnsi="Arial"/>
      <w:sz w:val="18"/>
    </w:rPr>
  </w:style>
  <w:style w:type="character" w:customStyle="1" w:styleId="TAHCar">
    <w:name w:val="TAH Car"/>
    <w:link w:val="TAH"/>
    <w:qFormat/>
    <w:rsid w:val="00F20A35"/>
    <w:rPr>
      <w:rFonts w:ascii="Arial" w:hAnsi="Arial"/>
      <w:b/>
      <w:sz w:val="18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,Légende-figure Char1,Légende-figure Char Char,Beschrifubg Char,Ca Char"/>
    <w:link w:val="Caption"/>
    <w:locked/>
    <w:rsid w:val="00F20A35"/>
    <w:rPr>
      <w:b/>
      <w:bCs/>
    </w:rPr>
  </w:style>
  <w:style w:type="paragraph" w:customStyle="1" w:styleId="3GPP">
    <w:name w:val="3GPP 正文"/>
    <w:basedOn w:val="Normal"/>
    <w:link w:val="3GPPChar"/>
    <w:qFormat/>
    <w:rsid w:val="00F20A35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3GPPChar">
    <w:name w:val="3GPP 正文 Char"/>
    <w:link w:val="3GPP"/>
    <w:rsid w:val="00F20A35"/>
    <w:rPr>
      <w:rFonts w:ascii="Times New Roman" w:eastAsia="SimSun" w:hAnsi="Times New Roman" w:cs="Times New Roman"/>
      <w:sz w:val="20"/>
      <w:szCs w:val="20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55127"/>
  </w:style>
  <w:style w:type="character" w:customStyle="1" w:styleId="DateChar">
    <w:name w:val="Date Char"/>
    <w:basedOn w:val="DefaultParagraphFont"/>
    <w:link w:val="Date"/>
    <w:uiPriority w:val="99"/>
    <w:semiHidden/>
    <w:rsid w:val="00255127"/>
  </w:style>
  <w:style w:type="paragraph" w:customStyle="1" w:styleId="TAL">
    <w:name w:val="TAL"/>
    <w:basedOn w:val="Normal"/>
    <w:link w:val="TALCar"/>
    <w:qFormat/>
    <w:rsid w:val="00B04CCF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B04CCF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04C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4CC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4CCF"/>
    <w:rPr>
      <w:sz w:val="20"/>
      <w:szCs w:val="20"/>
    </w:rPr>
  </w:style>
  <w:style w:type="paragraph" w:customStyle="1" w:styleId="paragraph">
    <w:name w:val="paragraph"/>
    <w:basedOn w:val="Normal"/>
    <w:rsid w:val="00AE4A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AE4AC8"/>
  </w:style>
  <w:style w:type="character" w:customStyle="1" w:styleId="eop">
    <w:name w:val="eop"/>
    <w:basedOn w:val="DefaultParagraphFont"/>
    <w:rsid w:val="00AE4AC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3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37C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1456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55EB6"/>
  </w:style>
  <w:style w:type="paragraph" w:styleId="Footer">
    <w:name w:val="footer"/>
    <w:basedOn w:val="Normal"/>
    <w:link w:val="FooterChar"/>
    <w:uiPriority w:val="99"/>
    <w:semiHidden/>
    <w:unhideWhenUsed/>
    <w:rsid w:val="001456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55EB6"/>
  </w:style>
  <w:style w:type="character" w:styleId="UnresolvedMention">
    <w:name w:val="Unresolved Mention"/>
    <w:basedOn w:val="DefaultParagraphFont"/>
    <w:uiPriority w:val="99"/>
    <w:unhideWhenUsed/>
    <w:rsid w:val="00D55EB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55EB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14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03250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8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76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36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66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4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90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6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8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704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1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3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173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35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20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39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34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46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19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79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813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137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548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17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0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46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33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17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6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738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498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155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89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96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824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97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79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349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49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42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341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41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37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35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02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7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33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13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73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628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35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83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52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0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058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17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68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8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51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17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2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35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38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72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68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18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66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730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66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92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12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82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60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124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81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8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97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99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953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17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82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472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36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56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71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84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72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34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442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12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207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85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04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67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29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26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255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86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85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211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71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876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00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18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895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351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709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67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12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21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391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22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29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44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80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21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88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42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34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4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6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5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89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3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4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37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4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78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4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53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3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18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51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18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81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49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5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33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31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2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00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39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2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23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13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65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62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96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12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6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84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21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64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69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96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52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14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63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9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99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45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24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7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81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80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5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93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05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21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42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57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00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42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03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44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28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59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36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451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29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29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5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87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14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4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7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73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96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11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16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23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1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6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90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59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4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24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7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5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79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6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40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01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86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67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2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36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31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68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3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24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55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27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23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83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78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54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65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12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37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37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44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14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83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5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99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85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0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05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06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28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53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78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83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72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14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16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22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3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03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28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15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F43135-A9DA-4C55-AE5E-16FEF7FB5E3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ED9ADA5-E5D3-4300-BB48-DBEAC71899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6F3D16-AB15-4935-B0DD-355BC4DDA0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85F916-DCCC-4161-AFF6-4A551DDB60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428</Words>
  <Characters>2446</Characters>
  <Application>Microsoft Office Word</Application>
  <DocSecurity>0</DocSecurity>
  <Lines>20</Lines>
  <Paragraphs>5</Paragraphs>
  <ScaleCrop>false</ScaleCrop>
  <Company/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</cp:lastModifiedBy>
  <cp:revision>41</cp:revision>
  <dcterms:created xsi:type="dcterms:W3CDTF">2022-09-05T06:37:00Z</dcterms:created>
  <dcterms:modified xsi:type="dcterms:W3CDTF">2022-09-30T13:03:00Z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